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69" w:rsidRPr="00E0326E" w:rsidRDefault="00B24B69" w:rsidP="009B401D">
      <w:pPr>
        <w:jc w:val="center"/>
        <w:outlineLvl w:val="0"/>
        <w:rPr>
          <w:rFonts w:ascii="Times New Roman" w:hAnsi="Times New Roman" w:cs="Times New Roman"/>
          <w:b/>
          <w:i/>
          <w:color w:val="auto"/>
        </w:rPr>
      </w:pPr>
      <w:r w:rsidRPr="00E0326E">
        <w:rPr>
          <w:rFonts w:ascii="Times New Roman" w:hAnsi="Times New Roman" w:cs="Times New Roman"/>
          <w:b/>
          <w:i/>
          <w:color w:val="auto"/>
        </w:rPr>
        <w:t>Стандарт среднего (полного) общего образования по русскому языку Базовый уровень</w:t>
      </w:r>
    </w:p>
    <w:p w:rsidR="00B24B69" w:rsidRPr="00E0326E" w:rsidRDefault="00B24B69" w:rsidP="00B24B69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Изучение русского языка на базовом уровне среднего (полного) общего образования направлено на достижение следующих </w:t>
      </w:r>
      <w:r w:rsidRPr="00E0326E">
        <w:rPr>
          <w:rFonts w:ascii="Times New Roman" w:hAnsi="Times New Roman" w:cs="Times New Roman"/>
          <w:b/>
          <w:color w:val="auto"/>
        </w:rPr>
        <w:t>целей</w:t>
      </w:r>
      <w:r w:rsidRPr="00E0326E">
        <w:rPr>
          <w:rFonts w:ascii="Times New Roman" w:hAnsi="Times New Roman" w:cs="Times New Roman"/>
          <w:color w:val="auto"/>
        </w:rPr>
        <w:t>:</w:t>
      </w:r>
    </w:p>
    <w:p w:rsidR="00B24B69" w:rsidRPr="00E0326E" w:rsidRDefault="00B24B69" w:rsidP="00B24B69">
      <w:pPr>
        <w:tabs>
          <w:tab w:val="left" w:pos="90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B24B69" w:rsidRPr="00E0326E" w:rsidRDefault="00B24B69" w:rsidP="00B24B69">
      <w:pPr>
        <w:tabs>
          <w:tab w:val="left" w:pos="89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B24B69" w:rsidRPr="00E0326E" w:rsidRDefault="00B24B69" w:rsidP="00B24B69">
      <w:pPr>
        <w:tabs>
          <w:tab w:val="left" w:pos="97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B24B69" w:rsidRPr="00E0326E" w:rsidRDefault="00B24B69" w:rsidP="00B24B69">
      <w:pPr>
        <w:tabs>
          <w:tab w:val="left" w:pos="932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B24B69" w:rsidRPr="00E0326E" w:rsidRDefault="00B24B69" w:rsidP="00B24B69">
      <w:pPr>
        <w:tabs>
          <w:tab w:val="left" w:pos="903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B24B69" w:rsidRPr="00E0326E" w:rsidRDefault="00B24B69" w:rsidP="00B24B69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Достижение указанных целей осуществляется в процессе совершенствования коммуникативной, языковой и лингвистической (языковедческой), </w:t>
      </w:r>
      <w:proofErr w:type="spellStart"/>
      <w:r w:rsidRPr="00E0326E">
        <w:rPr>
          <w:rFonts w:ascii="Times New Roman" w:hAnsi="Times New Roman" w:cs="Times New Roman"/>
          <w:color w:val="auto"/>
        </w:rPr>
        <w:t>культуроведческой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компетенций.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5"/>
        <w:gridCol w:w="5216"/>
        <w:gridCol w:w="6946"/>
      </w:tblGrid>
      <w:tr w:rsidR="009B401D" w:rsidRPr="00E0326E" w:rsidTr="00413633">
        <w:tc>
          <w:tcPr>
            <w:tcW w:w="2405" w:type="dxa"/>
          </w:tcPr>
          <w:p w:rsidR="009B401D" w:rsidRPr="00E0326E" w:rsidRDefault="009B401D" w:rsidP="00413633">
            <w:pPr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bookmarkStart w:id="0" w:name="bookmark146"/>
            <w:r w:rsidRPr="00E0326E">
              <w:rPr>
                <w:rFonts w:ascii="Times New Roman" w:hAnsi="Times New Roman"/>
                <w:b/>
                <w:bCs/>
                <w:color w:val="auto"/>
              </w:rPr>
              <w:t>Содержание</w:t>
            </w:r>
          </w:p>
        </w:tc>
        <w:tc>
          <w:tcPr>
            <w:tcW w:w="5216" w:type="dxa"/>
          </w:tcPr>
          <w:p w:rsidR="009B401D" w:rsidRPr="00E0326E" w:rsidRDefault="009B401D" w:rsidP="00413633">
            <w:pPr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10 класс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jc w:val="center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11 класс</w:t>
            </w:r>
          </w:p>
        </w:tc>
      </w:tr>
      <w:tr w:rsidR="009B401D" w:rsidRPr="00E0326E" w:rsidTr="009B401D">
        <w:trPr>
          <w:trHeight w:val="1410"/>
        </w:trPr>
        <w:tc>
          <w:tcPr>
            <w:tcW w:w="2405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Содержание, обеспечивающее формирование коммуникативной компетенции</w:t>
            </w:r>
          </w:p>
        </w:tc>
        <w:tc>
          <w:tcPr>
            <w:tcW w:w="5216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-Сферы и ситуации речевого общения. Компоненты речевой ситуации.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-Оценка коммуникативных качеств и эффективности речи.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-Развитие навыков монологической и диалогической речи.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-Использование различных видов чтения в зависимости от коммуникативной задачи и характера текста.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-Информационная переработка текста. 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-Совершенствование умений и навыков создания текстов разных функционально-смысловых типов, стилей и жанров.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-Учебно-научный, деловой, публицистический стили, разговорная речь, язык художественной литературы. Их особенности.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-Культура учебно-научного и делового общения (устная и письменная формы). Написание </w:t>
            </w:r>
            <w:r w:rsidRPr="00E0326E">
              <w:rPr>
                <w:rFonts w:ascii="Times New Roman" w:hAnsi="Times New Roman"/>
                <w:color w:val="auto"/>
              </w:rPr>
              <w:lastRenderedPageBreak/>
              <w:t>доклада, реферата, тезисов, рецензии. Составление деловых документов различных жанров (расписки, доверенности, резюме).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-Культура публичной речи.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-Культура разговорной речи.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>-Сферы и ситуации речевого общения. Компоненты речевой ситуации.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-Оценка коммуникативных качеств и эффективности речи.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-Совершенствование умений и навыков создания текстов разных функционально-смысловых типов, стилей и жанров.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-Учебно-научный, деловой, публицистический стили, разговорная речь, язык художественной литературы. Их особенности.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 Культура публичной речи.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-Культура разговорной речи.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</w:p>
          <w:p w:rsidR="009B401D" w:rsidRPr="00E0326E" w:rsidRDefault="009B401D" w:rsidP="00413633">
            <w:pPr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B401D" w:rsidRPr="00E0326E" w:rsidTr="00413633">
        <w:trPr>
          <w:trHeight w:val="2006"/>
        </w:trPr>
        <w:tc>
          <w:tcPr>
            <w:tcW w:w="2405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>Содержание, обеспечивающее формирование языковой и лингвистической (языковедческой) компетенций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216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-Русский язык в современном мире.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-Нормы литературного языка, их соблюдение в речевой практике.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-Литературный язык и язык художественной литературы.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-Взаимосвязь различных единиц и уровней языка. 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-Синонимия в системе русского языка.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-Словари русского языка и лингвистические справочники; их использование.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-Совершенствование орфографических и пунктуационных умений и навыков.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-Лингвистический анализ текстов различных функциональных разновидностей языка.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-Совершенствование орфографических и пунктуационных умений и навыков.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-Лингвистический анализ текстов различных функциональных разновидностей языка.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9B401D" w:rsidRPr="00E0326E" w:rsidTr="009B401D">
        <w:trPr>
          <w:trHeight w:val="276"/>
        </w:trPr>
        <w:tc>
          <w:tcPr>
            <w:tcW w:w="2405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Содержание, обеспечивающее формирование 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культуроведческой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 xml:space="preserve"> компетенции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216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-Взаимосвязь языка и культуры.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-Отражение в русском языке материальной и духовной культуры русского и других народов.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-Взаимообогащение языков как результат взаимодействия национальных культур.</w:t>
            </w:r>
          </w:p>
          <w:p w:rsidR="009B401D" w:rsidRPr="00E0326E" w:rsidRDefault="009B401D" w:rsidP="00413633">
            <w:pPr>
              <w:ind w:firstLine="360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-Соблюдение норм речевого поведения в различных сферах общения.</w:t>
            </w:r>
          </w:p>
          <w:p w:rsidR="009B401D" w:rsidRPr="00E0326E" w:rsidRDefault="009B401D" w:rsidP="00413633">
            <w:pPr>
              <w:ind w:firstLine="360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- Особенности фонетической, лексической, грамматической систем русского языка. </w:t>
            </w:r>
          </w:p>
          <w:p w:rsidR="009B401D" w:rsidRPr="00E0326E" w:rsidRDefault="009B401D" w:rsidP="00413633">
            <w:pPr>
              <w:ind w:firstLine="360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>-Перевод с родного языка на русский.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>-Соблюдение норм речевого поведения в различных сферах общения.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-Особенности русского речевого этикета.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-Перевод с родного языка на русский.</w:t>
            </w:r>
          </w:p>
        </w:tc>
      </w:tr>
    </w:tbl>
    <w:p w:rsidR="00742CD1" w:rsidRPr="00E0326E" w:rsidRDefault="00742CD1" w:rsidP="00075EC4">
      <w:pPr>
        <w:jc w:val="both"/>
        <w:outlineLvl w:val="0"/>
        <w:rPr>
          <w:rFonts w:ascii="Times New Roman" w:hAnsi="Times New Roman" w:cs="Times New Roman"/>
          <w:b/>
          <w:color w:val="auto"/>
        </w:rPr>
      </w:pPr>
    </w:p>
    <w:p w:rsidR="00075EC4" w:rsidRPr="00E0326E" w:rsidRDefault="00075EC4" w:rsidP="00075EC4">
      <w:pPr>
        <w:jc w:val="both"/>
        <w:outlineLvl w:val="0"/>
        <w:rPr>
          <w:rFonts w:ascii="Times New Roman" w:hAnsi="Times New Roman" w:cs="Times New Roman"/>
          <w:b/>
          <w:color w:val="auto"/>
        </w:rPr>
      </w:pPr>
      <w:r w:rsidRPr="00E0326E">
        <w:rPr>
          <w:rFonts w:ascii="Times New Roman" w:hAnsi="Times New Roman" w:cs="Times New Roman"/>
          <w:b/>
          <w:color w:val="auto"/>
        </w:rPr>
        <w:t>Требования к уровню подготовки выпускников</w:t>
      </w:r>
      <w:bookmarkEnd w:id="0"/>
    </w:p>
    <w:p w:rsidR="00075EC4" w:rsidRPr="00E0326E" w:rsidRDefault="00075EC4" w:rsidP="00075EC4">
      <w:pPr>
        <w:jc w:val="both"/>
        <w:rPr>
          <w:rFonts w:ascii="Times New Roman" w:hAnsi="Times New Roman" w:cs="Times New Roman"/>
          <w:b/>
          <w:color w:val="auto"/>
        </w:rPr>
      </w:pPr>
      <w:r w:rsidRPr="00E0326E">
        <w:rPr>
          <w:rFonts w:ascii="Times New Roman" w:hAnsi="Times New Roman" w:cs="Times New Roman"/>
          <w:b/>
          <w:color w:val="auto"/>
        </w:rPr>
        <w:t>В результате изучения русского языка на базовом уровне ученик должен знать/понимать:</w:t>
      </w:r>
    </w:p>
    <w:p w:rsidR="00075EC4" w:rsidRPr="00E0326E" w:rsidRDefault="00075EC4" w:rsidP="00075EC4">
      <w:pPr>
        <w:tabs>
          <w:tab w:val="left" w:pos="85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связь языка и истории, культуры русского и других народов;</w:t>
      </w:r>
    </w:p>
    <w:p w:rsidR="00075EC4" w:rsidRPr="00E0326E" w:rsidRDefault="00075EC4" w:rsidP="00075EC4">
      <w:pPr>
        <w:tabs>
          <w:tab w:val="left" w:pos="1011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смысл понятий: речевая ситуация и ее компоненты, литературный язык, языковая норма, культура речи;</w:t>
      </w:r>
    </w:p>
    <w:p w:rsidR="00075EC4" w:rsidRPr="00E0326E" w:rsidRDefault="00075EC4" w:rsidP="00075EC4">
      <w:pPr>
        <w:tabs>
          <w:tab w:val="left" w:pos="85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основные единицы и уровни языка, их признаки и взаимосвязь;</w:t>
      </w:r>
    </w:p>
    <w:p w:rsidR="00075EC4" w:rsidRPr="00E0326E" w:rsidRDefault="00075EC4" w:rsidP="00075EC4">
      <w:pPr>
        <w:tabs>
          <w:tab w:val="left" w:pos="1026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</w:t>
      </w:r>
      <w:proofErr w:type="spellStart"/>
      <w:r w:rsidRPr="00E0326E">
        <w:rPr>
          <w:rFonts w:ascii="Times New Roman" w:hAnsi="Times New Roman" w:cs="Times New Roman"/>
          <w:color w:val="auto"/>
        </w:rPr>
        <w:t>социально</w:t>
      </w:r>
      <w:r w:rsidRPr="00E0326E">
        <w:rPr>
          <w:rFonts w:ascii="Times New Roman" w:hAnsi="Times New Roman" w:cs="Times New Roman"/>
          <w:color w:val="auto"/>
        </w:rPr>
        <w:softHyphen/>
        <w:t>культурной</w:t>
      </w:r>
      <w:proofErr w:type="spellEnd"/>
      <w:r w:rsidRPr="00E0326E">
        <w:rPr>
          <w:rFonts w:ascii="Times New Roman" w:hAnsi="Times New Roman" w:cs="Times New Roman"/>
          <w:color w:val="auto"/>
        </w:rPr>
        <w:t>, учебно-научной, официально-деловой сферах общения;</w:t>
      </w:r>
    </w:p>
    <w:p w:rsidR="00075EC4" w:rsidRPr="00E0326E" w:rsidRDefault="00075EC4" w:rsidP="00075EC4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уметь:</w:t>
      </w:r>
    </w:p>
    <w:p w:rsidR="00075EC4" w:rsidRPr="00E0326E" w:rsidRDefault="00075EC4" w:rsidP="00075EC4">
      <w:pPr>
        <w:tabs>
          <w:tab w:val="left" w:pos="91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075EC4" w:rsidRPr="00E0326E" w:rsidRDefault="00075EC4" w:rsidP="00075EC4">
      <w:pPr>
        <w:tabs>
          <w:tab w:val="left" w:pos="89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анализировать языковые единицы с точки зрения правильности, точности и уместности их употребления;</w:t>
      </w:r>
    </w:p>
    <w:p w:rsidR="00075EC4" w:rsidRPr="00E0326E" w:rsidRDefault="00075EC4" w:rsidP="00075EC4">
      <w:pPr>
        <w:tabs>
          <w:tab w:val="left" w:pos="97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проводить лингвистический анализ текстов различных функциональных стилей и разновидностей языка;</w:t>
      </w:r>
    </w:p>
    <w:p w:rsidR="00075EC4" w:rsidRPr="00E0326E" w:rsidRDefault="00075EC4" w:rsidP="00075EC4">
      <w:pPr>
        <w:ind w:firstLine="360"/>
        <w:jc w:val="both"/>
        <w:rPr>
          <w:rFonts w:ascii="Times New Roman" w:hAnsi="Times New Roman" w:cs="Times New Roman"/>
          <w:color w:val="auto"/>
        </w:rPr>
      </w:pPr>
      <w:proofErr w:type="spellStart"/>
      <w:r w:rsidRPr="00E0326E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и чтение</w:t>
      </w:r>
    </w:p>
    <w:p w:rsidR="00075EC4" w:rsidRPr="00E0326E" w:rsidRDefault="00075EC4" w:rsidP="00075EC4">
      <w:pPr>
        <w:tabs>
          <w:tab w:val="left" w:pos="97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использовать основные виды чтения (ознакомительно-изучающее, </w:t>
      </w:r>
      <w:proofErr w:type="spellStart"/>
      <w:r w:rsidRPr="00E0326E">
        <w:rPr>
          <w:rFonts w:ascii="Times New Roman" w:hAnsi="Times New Roman" w:cs="Times New Roman"/>
          <w:color w:val="auto"/>
        </w:rPr>
        <w:t>ознакомительно</w:t>
      </w:r>
      <w:r w:rsidRPr="00E0326E">
        <w:rPr>
          <w:rFonts w:ascii="Times New Roman" w:hAnsi="Times New Roman" w:cs="Times New Roman"/>
          <w:color w:val="auto"/>
        </w:rPr>
        <w:softHyphen/>
        <w:t>реферативное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и др.) в зависимости от коммуникативной задачи;</w:t>
      </w:r>
    </w:p>
    <w:p w:rsidR="00075EC4" w:rsidRPr="00E0326E" w:rsidRDefault="00075EC4" w:rsidP="00075EC4">
      <w:pPr>
        <w:tabs>
          <w:tab w:val="left" w:pos="99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075EC4" w:rsidRPr="00E0326E" w:rsidRDefault="00075EC4" w:rsidP="00075EC4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говорение и письмо</w:t>
      </w:r>
    </w:p>
    <w:p w:rsidR="00075EC4" w:rsidRPr="00E0326E" w:rsidRDefault="00075EC4" w:rsidP="00075EC4">
      <w:pPr>
        <w:tabs>
          <w:tab w:val="left" w:pos="994"/>
        </w:tabs>
        <w:ind w:firstLine="360"/>
        <w:jc w:val="both"/>
        <w:rPr>
          <w:rFonts w:ascii="Times New Roman" w:hAnsi="Times New Roman" w:cs="Times New Roman"/>
          <w:color w:val="auto"/>
        </w:rPr>
      </w:pPr>
      <w:proofErr w:type="gramStart"/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075EC4" w:rsidRPr="00E0326E" w:rsidRDefault="00075EC4" w:rsidP="00075EC4">
      <w:pPr>
        <w:tabs>
          <w:tab w:val="left" w:pos="99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075EC4" w:rsidRPr="00E0326E" w:rsidRDefault="00075EC4" w:rsidP="00075EC4">
      <w:pPr>
        <w:tabs>
          <w:tab w:val="left" w:pos="88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соблюдать в практике письма орфографические и пунктуационные нормы современного русского литературного языка;</w:t>
      </w:r>
    </w:p>
    <w:p w:rsidR="00075EC4" w:rsidRPr="00E0326E" w:rsidRDefault="00075EC4" w:rsidP="00075EC4">
      <w:pPr>
        <w:tabs>
          <w:tab w:val="left" w:pos="89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075EC4" w:rsidRPr="00E0326E" w:rsidRDefault="00075EC4" w:rsidP="00075EC4">
      <w:pPr>
        <w:tabs>
          <w:tab w:val="left" w:pos="913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использовать основные приемы информационной переработки </w:t>
      </w:r>
      <w:proofErr w:type="gramStart"/>
      <w:r w:rsidRPr="00E0326E">
        <w:rPr>
          <w:rFonts w:ascii="Times New Roman" w:hAnsi="Times New Roman" w:cs="Times New Roman"/>
          <w:color w:val="auto"/>
        </w:rPr>
        <w:t>устного</w:t>
      </w:r>
      <w:proofErr w:type="gramEnd"/>
      <w:r w:rsidRPr="00E0326E">
        <w:rPr>
          <w:rFonts w:ascii="Times New Roman" w:hAnsi="Times New Roman" w:cs="Times New Roman"/>
          <w:color w:val="auto"/>
        </w:rPr>
        <w:t xml:space="preserve"> и письменного</w:t>
      </w:r>
    </w:p>
    <w:p w:rsidR="00075EC4" w:rsidRPr="00E0326E" w:rsidRDefault="00075EC4" w:rsidP="00075EC4">
      <w:pPr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текста;</w:t>
      </w:r>
    </w:p>
    <w:p w:rsidR="00075EC4" w:rsidRPr="00E0326E" w:rsidRDefault="00075EC4" w:rsidP="00075EC4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326E">
        <w:rPr>
          <w:rFonts w:ascii="Times New Roman" w:hAnsi="Times New Roman" w:cs="Times New Roman"/>
          <w:color w:val="auto"/>
        </w:rPr>
        <w:t>для</w:t>
      </w:r>
      <w:proofErr w:type="gramEnd"/>
      <w:r w:rsidRPr="00E0326E">
        <w:rPr>
          <w:rFonts w:ascii="Times New Roman" w:hAnsi="Times New Roman" w:cs="Times New Roman"/>
          <w:color w:val="auto"/>
        </w:rPr>
        <w:t>:</w:t>
      </w:r>
    </w:p>
    <w:p w:rsidR="00075EC4" w:rsidRPr="00E0326E" w:rsidRDefault="00075EC4" w:rsidP="00075EC4">
      <w:pPr>
        <w:tabs>
          <w:tab w:val="left" w:pos="903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075EC4" w:rsidRPr="00E0326E" w:rsidRDefault="00075EC4" w:rsidP="00075EC4">
      <w:pPr>
        <w:tabs>
          <w:tab w:val="left" w:pos="97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развития интеллектуальных и творческих способностей, навыков самостоятельной деятельности; самореализации, самовыражения </w:t>
      </w:r>
      <w:r w:rsidRPr="00E0326E">
        <w:rPr>
          <w:rFonts w:ascii="Times New Roman" w:hAnsi="Times New Roman" w:cs="Times New Roman"/>
          <w:color w:val="auto"/>
        </w:rPr>
        <w:lastRenderedPageBreak/>
        <w:t>в различных областях человеческой деятельности;</w:t>
      </w:r>
    </w:p>
    <w:p w:rsidR="00075EC4" w:rsidRPr="00E0326E" w:rsidRDefault="00075EC4" w:rsidP="00075EC4">
      <w:pPr>
        <w:tabs>
          <w:tab w:val="left" w:pos="91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075EC4" w:rsidRPr="00E0326E" w:rsidRDefault="00075EC4" w:rsidP="00075EC4">
      <w:pPr>
        <w:tabs>
          <w:tab w:val="left" w:pos="91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075EC4" w:rsidRPr="00E0326E" w:rsidRDefault="00075EC4" w:rsidP="00075EC4">
      <w:pPr>
        <w:tabs>
          <w:tab w:val="left" w:pos="89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самообразования и активного участия в производственной, культурной и общественной жизни государства;</w:t>
      </w:r>
    </w:p>
    <w:p w:rsidR="00075EC4" w:rsidRPr="00E0326E" w:rsidRDefault="00075EC4" w:rsidP="00075EC4">
      <w:pPr>
        <w:tabs>
          <w:tab w:val="left" w:pos="1076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075EC4" w:rsidRPr="00E0326E" w:rsidRDefault="00075EC4" w:rsidP="00075EC4">
      <w:pPr>
        <w:jc w:val="both"/>
        <w:outlineLvl w:val="0"/>
        <w:rPr>
          <w:rFonts w:ascii="Times New Roman" w:hAnsi="Times New Roman" w:cs="Times New Roman"/>
          <w:color w:val="auto"/>
        </w:rPr>
      </w:pPr>
      <w:bookmarkStart w:id="1" w:name="bookmark147"/>
      <w:r w:rsidRPr="00E0326E">
        <w:rPr>
          <w:rFonts w:ascii="Times New Roman" w:hAnsi="Times New Roman" w:cs="Times New Roman"/>
          <w:color w:val="auto"/>
        </w:rPr>
        <w:t>Специфические требования для образовательных учреждений с родным (нерусским) языком обучения:</w:t>
      </w:r>
      <w:bookmarkEnd w:id="1"/>
    </w:p>
    <w:p w:rsidR="00075EC4" w:rsidRPr="00E0326E" w:rsidRDefault="00075EC4" w:rsidP="00075EC4">
      <w:pPr>
        <w:tabs>
          <w:tab w:val="left" w:pos="99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осознавать национальное своеобразие русского и родного языков, различия их фонетической, лексической и грамматической систем;</w:t>
      </w:r>
    </w:p>
    <w:p w:rsidR="00075EC4" w:rsidRPr="00E0326E" w:rsidRDefault="00075EC4" w:rsidP="00075EC4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вести диалог в ситуации межкультурной коммуникации;</w:t>
      </w:r>
    </w:p>
    <w:p w:rsidR="00075EC4" w:rsidRPr="00E0326E" w:rsidRDefault="00075EC4" w:rsidP="00075EC4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переводить с родного языка на русский тексты разных типов.</w:t>
      </w:r>
    </w:p>
    <w:p w:rsidR="00034CC7" w:rsidRPr="00E0326E" w:rsidRDefault="00742CD1" w:rsidP="009B401D">
      <w:pPr>
        <w:jc w:val="center"/>
        <w:outlineLvl w:val="0"/>
        <w:rPr>
          <w:rFonts w:ascii="Times New Roman" w:hAnsi="Times New Roman" w:cs="Times New Roman"/>
          <w:b/>
          <w:i/>
          <w:color w:val="auto"/>
        </w:rPr>
      </w:pPr>
      <w:r w:rsidRPr="00E0326E">
        <w:rPr>
          <w:rFonts w:ascii="Times New Roman" w:hAnsi="Times New Roman" w:cs="Times New Roman"/>
          <w:b/>
          <w:i/>
          <w:color w:val="auto"/>
        </w:rPr>
        <w:t>Стандарт среднего (полного) общего образования по русскому языку</w:t>
      </w:r>
      <w:r w:rsidR="009B401D" w:rsidRPr="00E0326E">
        <w:rPr>
          <w:rFonts w:ascii="Times New Roman" w:hAnsi="Times New Roman" w:cs="Times New Roman"/>
          <w:b/>
          <w:i/>
          <w:color w:val="auto"/>
        </w:rPr>
        <w:t xml:space="preserve"> </w:t>
      </w:r>
      <w:r w:rsidRPr="00E0326E">
        <w:rPr>
          <w:rFonts w:ascii="Times New Roman" w:hAnsi="Times New Roman" w:cs="Times New Roman"/>
          <w:b/>
          <w:i/>
          <w:color w:val="auto"/>
        </w:rPr>
        <w:t>Профильный уровень</w:t>
      </w:r>
    </w:p>
    <w:p w:rsidR="00742CD1" w:rsidRPr="00E0326E" w:rsidRDefault="00742CD1" w:rsidP="00742CD1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Изучение русского языка на профильном уровне среднего (полного) общего образования направлено на достижение следующих </w:t>
      </w:r>
      <w:r w:rsidRPr="00E0326E">
        <w:rPr>
          <w:rFonts w:ascii="Times New Roman" w:hAnsi="Times New Roman" w:cs="Times New Roman"/>
          <w:b/>
          <w:color w:val="auto"/>
        </w:rPr>
        <w:t>целей</w:t>
      </w:r>
      <w:r w:rsidRPr="00E0326E">
        <w:rPr>
          <w:rFonts w:ascii="Times New Roman" w:hAnsi="Times New Roman" w:cs="Times New Roman"/>
          <w:color w:val="auto"/>
        </w:rPr>
        <w:t>:</w:t>
      </w:r>
    </w:p>
    <w:p w:rsidR="00742CD1" w:rsidRPr="00E0326E" w:rsidRDefault="00742CD1" w:rsidP="00742CD1">
      <w:pPr>
        <w:tabs>
          <w:tab w:val="left" w:pos="90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742CD1" w:rsidRPr="00E0326E" w:rsidRDefault="00742CD1" w:rsidP="00742CD1">
      <w:pPr>
        <w:tabs>
          <w:tab w:val="left" w:pos="89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</w:t>
      </w:r>
    </w:p>
    <w:p w:rsidR="00742CD1" w:rsidRPr="00E0326E" w:rsidRDefault="00742CD1" w:rsidP="00742CD1">
      <w:pPr>
        <w:tabs>
          <w:tab w:val="left" w:pos="99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ее функциях; функционально-стилистической системе русского языка; нормах речевого поведения в различных сферах и ситуациях общения;</w:t>
      </w:r>
    </w:p>
    <w:p w:rsidR="00742CD1" w:rsidRPr="00E0326E" w:rsidRDefault="00742CD1" w:rsidP="00742CD1">
      <w:pPr>
        <w:tabs>
          <w:tab w:val="left" w:pos="100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сфере и ситуации общения; разграничивать варианты норм и речевые нарушения;</w:t>
      </w:r>
    </w:p>
    <w:p w:rsidR="00742CD1" w:rsidRPr="00E0326E" w:rsidRDefault="00742CD1" w:rsidP="00742CD1">
      <w:pPr>
        <w:tabs>
          <w:tab w:val="left" w:pos="88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742CD1" w:rsidRPr="00E0326E" w:rsidRDefault="00742CD1" w:rsidP="00742CD1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Достижение указанных целей осуществляется в процессе совершенствования языковой и лингвистической (языковедческой), коммуникативной и </w:t>
      </w:r>
      <w:proofErr w:type="spellStart"/>
      <w:r w:rsidRPr="00E0326E">
        <w:rPr>
          <w:rFonts w:ascii="Times New Roman" w:hAnsi="Times New Roman" w:cs="Times New Roman"/>
          <w:color w:val="auto"/>
        </w:rPr>
        <w:t>культуроведческой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компетенций.</w:t>
      </w:r>
    </w:p>
    <w:p w:rsidR="00742CD1" w:rsidRPr="00E0326E" w:rsidRDefault="00742CD1" w:rsidP="00742CD1">
      <w:pPr>
        <w:jc w:val="both"/>
        <w:rPr>
          <w:rFonts w:ascii="Times New Roman" w:hAnsi="Times New Roman" w:cs="Times New Roman"/>
          <w:color w:val="auto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5"/>
        <w:gridCol w:w="5216"/>
        <w:gridCol w:w="6946"/>
      </w:tblGrid>
      <w:tr w:rsidR="009B401D" w:rsidRPr="00E0326E" w:rsidTr="00413633">
        <w:tc>
          <w:tcPr>
            <w:tcW w:w="2405" w:type="dxa"/>
          </w:tcPr>
          <w:p w:rsidR="009B401D" w:rsidRPr="00E0326E" w:rsidRDefault="009B401D" w:rsidP="00413633">
            <w:pPr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Содержание</w:t>
            </w:r>
          </w:p>
        </w:tc>
        <w:tc>
          <w:tcPr>
            <w:tcW w:w="5216" w:type="dxa"/>
          </w:tcPr>
          <w:p w:rsidR="009B401D" w:rsidRPr="00E0326E" w:rsidRDefault="009B401D" w:rsidP="00413633">
            <w:pPr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10 класс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jc w:val="center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11 класс</w:t>
            </w:r>
          </w:p>
        </w:tc>
      </w:tr>
      <w:tr w:rsidR="009B401D" w:rsidRPr="00E0326E" w:rsidTr="00413633">
        <w:trPr>
          <w:trHeight w:val="2006"/>
        </w:trPr>
        <w:tc>
          <w:tcPr>
            <w:tcW w:w="2405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>Содержание, обеспечивающее формирование языковой и лингвистической (языковедческой) компетенции</w:t>
            </w:r>
          </w:p>
        </w:tc>
        <w:tc>
          <w:tcPr>
            <w:tcW w:w="5216" w:type="dxa"/>
          </w:tcPr>
          <w:p w:rsidR="009B401D" w:rsidRPr="00E0326E" w:rsidRDefault="009B401D" w:rsidP="00413633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Введение в науку о языке 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Русский язык как объект научного изучения. Русистика и ее разделы. Виднейшие ученые-лингвисты и их работы.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Основные направления развития русистики в наши дни.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Язык как знаковая система и общественное явление. Языки естественные и искусственные. Языки государственные, мировые, межнационального общения.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 Основные функции языка.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 Русский язык в современном мире. Русский язык как один из индоевропейских языков. Русский язык в кругу других славянских языков. Роль старославянского языка в развитии русского языка.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 Основные этапы исторического развития русского языка. Сведения об истории русской письменности.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Формы существования русского национального языка (литературный язык, просторечие, диалект, профессиональные разновидности, жаргон, арго).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Русский литературный язык как высшая форма существования национального языка.  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</w:p>
          <w:p w:rsidR="009B401D" w:rsidRPr="00E0326E" w:rsidRDefault="009B401D" w:rsidP="0041363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26E">
              <w:rPr>
                <w:rFonts w:ascii="Times New Roman" w:hAnsi="Times New Roman"/>
              </w:rPr>
              <w:t xml:space="preserve"> Языковая норма, ее функции и типы. Варианты норм. Динамика языковой нормы. Типичные ошибки, вызванные отклонениями от литературной нормы. Преднамеренные и непреднамеренные нарушения языковой нормы.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>Языковая система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Система языка, ее устройство и функционирование. Взаимосвязь единиц и уровней языка. Синонимия в системе языка.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>Функциональные разновидности языка: разговорная речь, функциональные стили, язык художественной литературы. Разговорная речь, ее особенности.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Литературный язык и язык художественной литературы, его особенности.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 Трудные случаи анализа языковых явлений и фактов, возможность их различной интерпретации.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 Исторический </w:t>
            </w:r>
            <w:proofErr w:type="gramStart"/>
            <w:r w:rsidRPr="00E0326E">
              <w:rPr>
                <w:rFonts w:ascii="Times New Roman" w:hAnsi="Times New Roman"/>
                <w:color w:val="auto"/>
              </w:rPr>
              <w:t>комментарий</w:t>
            </w:r>
            <w:proofErr w:type="gramEnd"/>
            <w:r w:rsidRPr="00E0326E">
              <w:rPr>
                <w:rFonts w:ascii="Times New Roman" w:hAnsi="Times New Roman"/>
                <w:color w:val="auto"/>
              </w:rPr>
              <w:t xml:space="preserve"> языковых явлений различных уровней.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Лингвистический анализ текстов различных функциональных разновидностей языка.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>Правописание: орфография и пунктуация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Разделы и принципы русской орфографии.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Основные орфографические нормы русского языка.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Основные пунктуационные нормы русского языка.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Трудные случаи орфографии и пунктуации.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auto"/>
              </w:rPr>
            </w:pPr>
            <w:r w:rsidRPr="00E0326E">
              <w:rPr>
                <w:rFonts w:ascii="Times New Roman" w:eastAsia="Times New Roman" w:hAnsi="Times New Roman"/>
                <w:b/>
                <w:color w:val="auto"/>
              </w:rPr>
              <w:lastRenderedPageBreak/>
              <w:t>Введение в науку о языке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Общее и различное в русском и других языках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 xml:space="preserve">Русский литературный язык как высшая форма существования национального языка. 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auto"/>
              </w:rPr>
            </w:pPr>
            <w:r w:rsidRPr="00E0326E">
              <w:rPr>
                <w:rFonts w:ascii="Times New Roman" w:eastAsia="Times New Roman" w:hAnsi="Times New Roman"/>
                <w:b/>
                <w:color w:val="auto"/>
              </w:rPr>
              <w:t xml:space="preserve">  Языковая система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Лингвистический анализ текстов различных функциональных разновидностей языка.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auto"/>
              </w:rPr>
            </w:pPr>
            <w:r w:rsidRPr="00E0326E">
              <w:rPr>
                <w:rFonts w:ascii="Times New Roman" w:eastAsia="Times New Roman" w:hAnsi="Times New Roman"/>
                <w:b/>
                <w:color w:val="auto"/>
              </w:rPr>
              <w:t>Правописание: орфография и пунктуация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Основные орфографические нормы русского языка.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Принципы русской пунктуации.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Основные пунктуационные нормы русского языка.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Трудные случаи орфографии и пунктуации</w:t>
            </w:r>
          </w:p>
        </w:tc>
      </w:tr>
      <w:tr w:rsidR="009B401D" w:rsidRPr="00E0326E" w:rsidTr="00413633">
        <w:trPr>
          <w:trHeight w:val="1550"/>
        </w:trPr>
        <w:tc>
          <w:tcPr>
            <w:tcW w:w="2405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 xml:space="preserve">Содержание, обеспечивающее формирование коммуникативной компетенции </w:t>
            </w:r>
          </w:p>
        </w:tc>
        <w:tc>
          <w:tcPr>
            <w:tcW w:w="5216" w:type="dxa"/>
          </w:tcPr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Закономерности построения текста.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Информационная переработка текста. 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Совершенствование умений и навыков создания текстов разных функционально-смысловых типов, стилей и жанров. Редактирование собственного текста.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Сферы ситуации речевого общения. Компоненты речевой ситуации.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Монологическая и диалогическая речь. Совершенствование навыков монологической и диалогической речи в различных сферах и ситуациях общения.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Различные виды чтения и их использование в зависимости от коммуникативной задачи и характера текста.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Закономерности построения текста.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 xml:space="preserve">Информационная переработка текста. 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Совершенствование умений и навыков создания текстов разных функционально-смысловых типов, стилей и жанров. Редактирование собственного текста.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 xml:space="preserve">Культура речи и ее основные аспекты: нормативный, </w:t>
            </w:r>
            <w:r w:rsidRPr="00E0326E">
              <w:rPr>
                <w:rFonts w:ascii="Times New Roman" w:eastAsia="Times New Roman" w:hAnsi="Times New Roman"/>
                <w:color w:val="auto"/>
              </w:rPr>
              <w:lastRenderedPageBreak/>
              <w:t>коммуникативный, этический.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 xml:space="preserve">Основные коммуникативные качества речи и их оценка. Причины коммуникативных неудач, их предупреждение и преодоление. </w:t>
            </w:r>
          </w:p>
        </w:tc>
      </w:tr>
      <w:tr w:rsidR="009B401D" w:rsidRPr="00E0326E" w:rsidTr="00413633">
        <w:trPr>
          <w:trHeight w:val="2006"/>
        </w:trPr>
        <w:tc>
          <w:tcPr>
            <w:tcW w:w="2405" w:type="dxa"/>
          </w:tcPr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lastRenderedPageBreak/>
              <w:t xml:space="preserve">Содержание, обеспечивающее формирование 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культуроведческой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 xml:space="preserve"> компетенции</w:t>
            </w:r>
          </w:p>
          <w:p w:rsidR="009B401D" w:rsidRPr="00E0326E" w:rsidRDefault="009B401D" w:rsidP="0041363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216" w:type="dxa"/>
          </w:tcPr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Взаимосвязь языка и культуры.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Отражение в языке материальной и духовной культуры русского и других народов.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Диалекты как историческая база литературных языков.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Взаимообогащение языков как результат взаимодействия национальных культур.</w:t>
            </w:r>
          </w:p>
          <w:p w:rsidR="009B401D" w:rsidRPr="00E0326E" w:rsidRDefault="009B401D" w:rsidP="00413633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>Соблюдение норм речевого поведения в различных ситуациях и сферах общения.</w:t>
            </w:r>
          </w:p>
        </w:tc>
        <w:tc>
          <w:tcPr>
            <w:tcW w:w="6946" w:type="dxa"/>
          </w:tcPr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Взаимосвязь языка и культуры.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Отражение в языке материальной и духовной культуры русского и других народов.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Диалекты как историческая база литературных языков.</w:t>
            </w:r>
          </w:p>
          <w:p w:rsidR="009B401D" w:rsidRPr="00E0326E" w:rsidRDefault="009B401D" w:rsidP="0041363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Взаимообогащение языков как результат взаимодействия национальных культур.</w:t>
            </w:r>
          </w:p>
          <w:p w:rsidR="009B401D" w:rsidRPr="00E0326E" w:rsidRDefault="009B401D" w:rsidP="00413633">
            <w:pPr>
              <w:contextualSpacing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eastAsia="Times New Roman" w:hAnsi="Times New Roman"/>
                <w:color w:val="auto"/>
              </w:rPr>
              <w:t>Соблюдение норм речевого поведения в различных ситуациях и сферах общения.</w:t>
            </w:r>
          </w:p>
        </w:tc>
      </w:tr>
    </w:tbl>
    <w:p w:rsidR="009B401D" w:rsidRPr="00E0326E" w:rsidRDefault="009B401D" w:rsidP="00742CD1">
      <w:pPr>
        <w:jc w:val="both"/>
        <w:rPr>
          <w:rFonts w:ascii="Times New Roman" w:hAnsi="Times New Roman" w:cs="Times New Roman"/>
          <w:color w:val="auto"/>
        </w:rPr>
      </w:pPr>
    </w:p>
    <w:p w:rsidR="00742CD1" w:rsidRPr="00E0326E" w:rsidRDefault="00742CD1" w:rsidP="00742CD1">
      <w:pPr>
        <w:jc w:val="both"/>
        <w:outlineLvl w:val="0"/>
        <w:rPr>
          <w:rFonts w:ascii="Times New Roman" w:hAnsi="Times New Roman" w:cs="Times New Roman"/>
          <w:b/>
          <w:color w:val="auto"/>
        </w:rPr>
      </w:pPr>
      <w:bookmarkStart w:id="2" w:name="bookmark155"/>
      <w:r w:rsidRPr="00E0326E">
        <w:rPr>
          <w:rFonts w:ascii="Times New Roman" w:hAnsi="Times New Roman" w:cs="Times New Roman"/>
          <w:b/>
          <w:color w:val="auto"/>
        </w:rPr>
        <w:t>Требования к уровню подготовки выпускников</w:t>
      </w:r>
      <w:bookmarkEnd w:id="2"/>
    </w:p>
    <w:p w:rsidR="00742CD1" w:rsidRPr="00E0326E" w:rsidRDefault="00742CD1" w:rsidP="009B401D">
      <w:pPr>
        <w:ind w:firstLine="360"/>
        <w:jc w:val="both"/>
        <w:rPr>
          <w:rFonts w:ascii="Times New Roman" w:hAnsi="Times New Roman" w:cs="Times New Roman"/>
          <w:b/>
          <w:color w:val="auto"/>
        </w:rPr>
      </w:pPr>
      <w:r w:rsidRPr="00E0326E">
        <w:rPr>
          <w:rFonts w:ascii="Times New Roman" w:hAnsi="Times New Roman" w:cs="Times New Roman"/>
          <w:b/>
          <w:color w:val="auto"/>
        </w:rPr>
        <w:t>В результате изучения русского языка на профильном уровне ученик должен</w:t>
      </w:r>
      <w:r w:rsidR="009B401D" w:rsidRPr="00E0326E">
        <w:rPr>
          <w:rFonts w:ascii="Times New Roman" w:hAnsi="Times New Roman" w:cs="Times New Roman"/>
          <w:b/>
          <w:color w:val="auto"/>
        </w:rPr>
        <w:t xml:space="preserve"> </w:t>
      </w:r>
      <w:r w:rsidRPr="00E0326E">
        <w:rPr>
          <w:rFonts w:ascii="Times New Roman" w:hAnsi="Times New Roman" w:cs="Times New Roman"/>
          <w:b/>
          <w:color w:val="auto"/>
        </w:rPr>
        <w:t>знать/понимать:</w:t>
      </w:r>
    </w:p>
    <w:p w:rsidR="00742CD1" w:rsidRPr="00E0326E" w:rsidRDefault="00742CD1" w:rsidP="00742CD1">
      <w:pPr>
        <w:tabs>
          <w:tab w:val="left" w:pos="957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функции языка; основные сведения о лингвистике как науке, роли старославянского языка в развитии русского языка, формах существования русского национального языка, литературном языке и его признаках;</w:t>
      </w:r>
    </w:p>
    <w:p w:rsidR="00742CD1" w:rsidRPr="00E0326E" w:rsidRDefault="00742CD1" w:rsidP="00742CD1">
      <w:pPr>
        <w:tabs>
          <w:tab w:val="left" w:pos="85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системное устройство языка, взаимосвязь его уровней и единиц;</w:t>
      </w:r>
    </w:p>
    <w:p w:rsidR="00742CD1" w:rsidRPr="00E0326E" w:rsidRDefault="00742CD1" w:rsidP="00742CD1">
      <w:pPr>
        <w:tabs>
          <w:tab w:val="left" w:pos="99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понятие языковой нормы, ее функций, современные тенденции в развитии норм русского литературного языка;</w:t>
      </w:r>
    </w:p>
    <w:p w:rsidR="00742CD1" w:rsidRPr="00E0326E" w:rsidRDefault="00742CD1" w:rsidP="00742CD1">
      <w:pPr>
        <w:tabs>
          <w:tab w:val="left" w:pos="85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компоненты речевой ситуации; основные условия эффективности речевого общения;</w:t>
      </w:r>
    </w:p>
    <w:p w:rsidR="00742CD1" w:rsidRPr="00E0326E" w:rsidRDefault="00742CD1" w:rsidP="00742CD1">
      <w:pPr>
        <w:tabs>
          <w:tab w:val="left" w:pos="923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основные аспекты культуры речи; требования, предъявляемые к устным и письменным текстам различных жанров в учебно-научной, обиходно-бытовой, социально-культурной и деловой </w:t>
      </w:r>
      <w:proofErr w:type="gramStart"/>
      <w:r w:rsidRPr="00E0326E">
        <w:rPr>
          <w:rFonts w:ascii="Times New Roman" w:hAnsi="Times New Roman" w:cs="Times New Roman"/>
          <w:color w:val="auto"/>
        </w:rPr>
        <w:t>сферах</w:t>
      </w:r>
      <w:proofErr w:type="gramEnd"/>
      <w:r w:rsidRPr="00E0326E">
        <w:rPr>
          <w:rFonts w:ascii="Times New Roman" w:hAnsi="Times New Roman" w:cs="Times New Roman"/>
          <w:color w:val="auto"/>
        </w:rPr>
        <w:t xml:space="preserve"> общения;</w:t>
      </w:r>
    </w:p>
    <w:p w:rsidR="00742CD1" w:rsidRPr="00E0326E" w:rsidRDefault="00742CD1" w:rsidP="00742CD1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уметь:</w:t>
      </w:r>
    </w:p>
    <w:p w:rsidR="00742CD1" w:rsidRPr="00E0326E" w:rsidRDefault="00742CD1" w:rsidP="00742CD1">
      <w:pPr>
        <w:tabs>
          <w:tab w:val="left" w:pos="966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проводить различные виды анализа языковых единиц; языковых явлений и фактов, допускающих неоднозначную интерпретацию;</w:t>
      </w:r>
    </w:p>
    <w:p w:rsidR="00742CD1" w:rsidRPr="00E0326E" w:rsidRDefault="00742CD1" w:rsidP="00742CD1">
      <w:pPr>
        <w:tabs>
          <w:tab w:val="left" w:pos="100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разграничивать варианты норм, преднамеренные и непреднамеренные нарушения языковой нормы;</w:t>
      </w:r>
    </w:p>
    <w:p w:rsidR="00742CD1" w:rsidRPr="00E0326E" w:rsidRDefault="00742CD1" w:rsidP="00742CD1">
      <w:pPr>
        <w:tabs>
          <w:tab w:val="left" w:pos="101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проводить лингвистический анализ учебно-научных, деловых, публицистических, разговорных и художественных текстов;</w:t>
      </w:r>
    </w:p>
    <w:p w:rsidR="00742CD1" w:rsidRPr="00E0326E" w:rsidRDefault="00742CD1" w:rsidP="00742CD1">
      <w:pPr>
        <w:tabs>
          <w:tab w:val="left" w:pos="933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742CD1" w:rsidRPr="00E0326E" w:rsidRDefault="00742CD1" w:rsidP="00742CD1">
      <w:pPr>
        <w:tabs>
          <w:tab w:val="left" w:pos="93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объяснять взаимосвязь фактов языка и истории, языка и культуры русского и других народов;</w:t>
      </w:r>
    </w:p>
    <w:p w:rsidR="00742CD1" w:rsidRPr="00E0326E" w:rsidRDefault="00742CD1" w:rsidP="00742CD1">
      <w:pPr>
        <w:ind w:firstLine="360"/>
        <w:jc w:val="both"/>
        <w:rPr>
          <w:rFonts w:ascii="Times New Roman" w:hAnsi="Times New Roman" w:cs="Times New Roman"/>
          <w:color w:val="auto"/>
        </w:rPr>
      </w:pPr>
      <w:proofErr w:type="spellStart"/>
      <w:r w:rsidRPr="00E0326E">
        <w:rPr>
          <w:rFonts w:ascii="Times New Roman" w:hAnsi="Times New Roman" w:cs="Times New Roman"/>
          <w:color w:val="auto"/>
        </w:rPr>
        <w:t>аудирование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и чтение</w:t>
      </w:r>
    </w:p>
    <w:p w:rsidR="00742CD1" w:rsidRPr="00E0326E" w:rsidRDefault="00742CD1" w:rsidP="00742CD1">
      <w:pPr>
        <w:tabs>
          <w:tab w:val="left" w:pos="103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использовать разные виды чтения (ознакомительно-изучающее, </w:t>
      </w:r>
      <w:proofErr w:type="spellStart"/>
      <w:r w:rsidRPr="00E0326E">
        <w:rPr>
          <w:rFonts w:ascii="Times New Roman" w:hAnsi="Times New Roman" w:cs="Times New Roman"/>
          <w:color w:val="auto"/>
        </w:rPr>
        <w:t>ознакомительно</w:t>
      </w:r>
      <w:r w:rsidRPr="00E0326E">
        <w:rPr>
          <w:rFonts w:ascii="Times New Roman" w:hAnsi="Times New Roman" w:cs="Times New Roman"/>
          <w:color w:val="auto"/>
        </w:rPr>
        <w:softHyphen/>
        <w:t>реферативное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и др.) в зависимости от </w:t>
      </w:r>
      <w:r w:rsidRPr="00E0326E">
        <w:rPr>
          <w:rFonts w:ascii="Times New Roman" w:hAnsi="Times New Roman" w:cs="Times New Roman"/>
          <w:color w:val="auto"/>
        </w:rPr>
        <w:lastRenderedPageBreak/>
        <w:t>коммуникативной задачи;</w:t>
      </w:r>
    </w:p>
    <w:p w:rsidR="00742CD1" w:rsidRPr="00E0326E" w:rsidRDefault="00742CD1" w:rsidP="00742CD1">
      <w:pPr>
        <w:tabs>
          <w:tab w:val="left" w:pos="101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742CD1" w:rsidRPr="00E0326E" w:rsidRDefault="00742CD1" w:rsidP="00742CD1">
      <w:pPr>
        <w:tabs>
          <w:tab w:val="left" w:pos="912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владеть основными приемами информационной переработки </w:t>
      </w:r>
      <w:proofErr w:type="gramStart"/>
      <w:r w:rsidRPr="00E0326E">
        <w:rPr>
          <w:rFonts w:ascii="Times New Roman" w:hAnsi="Times New Roman" w:cs="Times New Roman"/>
          <w:color w:val="auto"/>
        </w:rPr>
        <w:t>устного</w:t>
      </w:r>
      <w:proofErr w:type="gramEnd"/>
      <w:r w:rsidRPr="00E0326E">
        <w:rPr>
          <w:rFonts w:ascii="Times New Roman" w:hAnsi="Times New Roman" w:cs="Times New Roman"/>
          <w:color w:val="auto"/>
        </w:rPr>
        <w:t xml:space="preserve"> и письменного</w:t>
      </w:r>
    </w:p>
    <w:p w:rsidR="00742CD1" w:rsidRPr="00E0326E" w:rsidRDefault="00742CD1" w:rsidP="00742CD1">
      <w:pPr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текста;</w:t>
      </w:r>
    </w:p>
    <w:p w:rsidR="00742CD1" w:rsidRPr="00E0326E" w:rsidRDefault="00742CD1" w:rsidP="00742CD1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говорение и письмо</w:t>
      </w:r>
    </w:p>
    <w:p w:rsidR="00742CD1" w:rsidRPr="00E0326E" w:rsidRDefault="00742CD1" w:rsidP="00742CD1">
      <w:pPr>
        <w:tabs>
          <w:tab w:val="left" w:pos="1019"/>
        </w:tabs>
        <w:ind w:firstLine="360"/>
        <w:jc w:val="both"/>
        <w:rPr>
          <w:rFonts w:ascii="Times New Roman" w:hAnsi="Times New Roman" w:cs="Times New Roman"/>
          <w:color w:val="auto"/>
        </w:rPr>
      </w:pPr>
      <w:proofErr w:type="gramStart"/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создавать устные и письменные монологические и диалогические высказывания различных типов и жанров в социально-культурной, учебно-научной (на материале изучаемых учебных дисциплин), деловой сферах общения; редактировать собственный текст;</w:t>
      </w:r>
      <w:proofErr w:type="gramEnd"/>
    </w:p>
    <w:p w:rsidR="00742CD1" w:rsidRPr="00E0326E" w:rsidRDefault="00742CD1" w:rsidP="00742CD1">
      <w:pPr>
        <w:tabs>
          <w:tab w:val="left" w:pos="101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применять в практике речевого общения основные орфоэпические, лексические, грамматические нормы современного русского литературного языка; использовать в собственной речевой практике синонимические ресурсы русского языка;</w:t>
      </w:r>
    </w:p>
    <w:p w:rsidR="00742CD1" w:rsidRPr="00E0326E" w:rsidRDefault="00742CD1" w:rsidP="00742CD1">
      <w:pPr>
        <w:tabs>
          <w:tab w:val="left" w:pos="90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применять в практике письма орфографические и пунктуационные нормы современного русского литературного языка;</w:t>
      </w:r>
    </w:p>
    <w:p w:rsidR="00742CD1" w:rsidRPr="00E0326E" w:rsidRDefault="00742CD1" w:rsidP="00742CD1">
      <w:pPr>
        <w:tabs>
          <w:tab w:val="left" w:pos="91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742CD1" w:rsidRPr="00E0326E" w:rsidRDefault="00742CD1" w:rsidP="00742CD1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326E">
        <w:rPr>
          <w:rFonts w:ascii="Times New Roman" w:hAnsi="Times New Roman" w:cs="Times New Roman"/>
          <w:color w:val="auto"/>
        </w:rPr>
        <w:t>для</w:t>
      </w:r>
      <w:proofErr w:type="gramEnd"/>
      <w:r w:rsidRPr="00E0326E">
        <w:rPr>
          <w:rFonts w:ascii="Times New Roman" w:hAnsi="Times New Roman" w:cs="Times New Roman"/>
          <w:color w:val="auto"/>
        </w:rPr>
        <w:t>:</w:t>
      </w:r>
    </w:p>
    <w:p w:rsidR="00742CD1" w:rsidRPr="00E0326E" w:rsidRDefault="00742CD1" w:rsidP="00742CD1">
      <w:pPr>
        <w:tabs>
          <w:tab w:val="left" w:pos="923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742CD1" w:rsidRPr="00E0326E" w:rsidRDefault="00742CD1" w:rsidP="00742CD1">
      <w:pPr>
        <w:tabs>
          <w:tab w:val="left" w:pos="89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углубления лингвистических знаний, расширения кругозора в области филологических наук и получения высшего филологического образования;</w:t>
      </w:r>
    </w:p>
    <w:p w:rsidR="00742CD1" w:rsidRPr="00E0326E" w:rsidRDefault="00742CD1" w:rsidP="00742CD1">
      <w:pPr>
        <w:tabs>
          <w:tab w:val="left" w:pos="91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742CD1" w:rsidRPr="00E0326E" w:rsidRDefault="00742CD1" w:rsidP="00742CD1">
      <w:pPr>
        <w:tabs>
          <w:tab w:val="left" w:pos="88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</w:t>
      </w:r>
    </w:p>
    <w:p w:rsidR="00742CD1" w:rsidRPr="00E0326E" w:rsidRDefault="00742CD1" w:rsidP="00742CD1">
      <w:pPr>
        <w:tabs>
          <w:tab w:val="left" w:pos="97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 областях человеческой деятельности;</w:t>
      </w:r>
    </w:p>
    <w:p w:rsidR="00742CD1" w:rsidRPr="00E0326E" w:rsidRDefault="00742CD1" w:rsidP="00742CD1">
      <w:pPr>
        <w:tabs>
          <w:tab w:val="left" w:pos="87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удовлетворения познавательных интересов в области гуманитарных наук;</w:t>
      </w:r>
    </w:p>
    <w:p w:rsidR="00742CD1" w:rsidRPr="00E0326E" w:rsidRDefault="00742CD1" w:rsidP="00742CD1">
      <w:pPr>
        <w:tabs>
          <w:tab w:val="left" w:pos="89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самообразования и активного участия в производственной, культурной и общественной жизни государства;</w:t>
      </w:r>
    </w:p>
    <w:p w:rsidR="00742CD1" w:rsidRPr="00E0326E" w:rsidRDefault="00742CD1" w:rsidP="00742CD1">
      <w:pPr>
        <w:tabs>
          <w:tab w:val="left" w:pos="89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742CD1" w:rsidRPr="00E0326E" w:rsidRDefault="00742CD1" w:rsidP="00742CD1">
      <w:pPr>
        <w:jc w:val="both"/>
        <w:outlineLvl w:val="0"/>
        <w:rPr>
          <w:rFonts w:ascii="Times New Roman" w:hAnsi="Times New Roman" w:cs="Times New Roman"/>
          <w:color w:val="auto"/>
        </w:rPr>
      </w:pPr>
      <w:bookmarkStart w:id="3" w:name="bookmark156"/>
      <w:r w:rsidRPr="00E0326E">
        <w:rPr>
          <w:rFonts w:ascii="Times New Roman" w:hAnsi="Times New Roman" w:cs="Times New Roman"/>
          <w:color w:val="auto"/>
        </w:rPr>
        <w:t>Специфические требования для образовательных учреждений с родным (нерусским) языком обучения:</w:t>
      </w:r>
      <w:bookmarkEnd w:id="3"/>
    </w:p>
    <w:p w:rsidR="00742CD1" w:rsidRPr="00E0326E" w:rsidRDefault="00742CD1" w:rsidP="00742CD1">
      <w:pPr>
        <w:tabs>
          <w:tab w:val="left" w:pos="103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знать смысл понятий: национальный, государственный, мировой язык, язык межнационального общения;</w:t>
      </w:r>
    </w:p>
    <w:p w:rsidR="00742CD1" w:rsidRPr="00E0326E" w:rsidRDefault="00742CD1" w:rsidP="00742CD1">
      <w:pPr>
        <w:tabs>
          <w:tab w:val="left" w:pos="97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знать сходства и различия фонетической, лексической и грамматической систем русского и родного языков, речевого этикета русского народа и других народов России;</w:t>
      </w:r>
    </w:p>
    <w:p w:rsidR="00742CD1" w:rsidRPr="00E0326E" w:rsidRDefault="00742CD1" w:rsidP="00742CD1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осознавать национальное своеобразие русского языка;</w:t>
      </w:r>
    </w:p>
    <w:p w:rsidR="00742CD1" w:rsidRPr="00E0326E" w:rsidRDefault="00742CD1" w:rsidP="00742CD1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lastRenderedPageBreak/>
        <w:t>-</w:t>
      </w:r>
      <w:r w:rsidRPr="00E0326E">
        <w:rPr>
          <w:rFonts w:ascii="Times New Roman" w:hAnsi="Times New Roman" w:cs="Times New Roman"/>
          <w:color w:val="auto"/>
        </w:rPr>
        <w:tab/>
        <w:t>вести диалог в ситуации межкультурной коммуникации;</w:t>
      </w:r>
    </w:p>
    <w:p w:rsidR="00742CD1" w:rsidRPr="00E0326E" w:rsidRDefault="00742CD1" w:rsidP="00742CD1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переводить с родного языка на русский тексты разных типов.</w:t>
      </w:r>
    </w:p>
    <w:p w:rsidR="00742CD1" w:rsidRPr="00E0326E" w:rsidRDefault="00742CD1">
      <w:pPr>
        <w:rPr>
          <w:color w:val="auto"/>
        </w:rPr>
      </w:pPr>
    </w:p>
    <w:p w:rsidR="009D7DF5" w:rsidRPr="00E0326E" w:rsidRDefault="009D7DF5" w:rsidP="009D7DF5">
      <w:pPr>
        <w:jc w:val="both"/>
        <w:outlineLvl w:val="0"/>
        <w:rPr>
          <w:rFonts w:ascii="Times New Roman" w:hAnsi="Times New Roman" w:cs="Times New Roman"/>
          <w:b/>
          <w:color w:val="auto"/>
        </w:rPr>
      </w:pPr>
      <w:r w:rsidRPr="00E0326E">
        <w:rPr>
          <w:rFonts w:ascii="Times New Roman" w:hAnsi="Times New Roman" w:cs="Times New Roman"/>
          <w:b/>
          <w:color w:val="auto"/>
        </w:rPr>
        <w:t>Стандарт среднего (полного) общего образования по литературе Базовый уровень</w:t>
      </w:r>
    </w:p>
    <w:p w:rsidR="009D7DF5" w:rsidRPr="00E0326E" w:rsidRDefault="009D7DF5" w:rsidP="009D7DF5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Изучение литературы на базовом уровне среднего (полного) общего образования направлено на достижение следующих </w:t>
      </w:r>
      <w:r w:rsidRPr="00E0326E">
        <w:rPr>
          <w:rFonts w:ascii="Times New Roman" w:hAnsi="Times New Roman" w:cs="Times New Roman"/>
          <w:b/>
          <w:color w:val="auto"/>
        </w:rPr>
        <w:t>целей</w:t>
      </w:r>
      <w:r w:rsidRPr="00E0326E">
        <w:rPr>
          <w:rFonts w:ascii="Times New Roman" w:hAnsi="Times New Roman" w:cs="Times New Roman"/>
          <w:color w:val="auto"/>
        </w:rPr>
        <w:t>:</w:t>
      </w:r>
    </w:p>
    <w:p w:rsidR="009D7DF5" w:rsidRPr="00E0326E" w:rsidRDefault="009D7DF5" w:rsidP="009D7DF5">
      <w:pPr>
        <w:tabs>
          <w:tab w:val="left" w:pos="115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9D7DF5" w:rsidRPr="00E0326E" w:rsidRDefault="009D7DF5" w:rsidP="009D7DF5">
      <w:pPr>
        <w:tabs>
          <w:tab w:val="left" w:pos="932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9D7DF5" w:rsidRPr="00E0326E" w:rsidRDefault="009D7DF5" w:rsidP="009D7DF5">
      <w:pPr>
        <w:tabs>
          <w:tab w:val="left" w:pos="956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9D7DF5" w:rsidRPr="00E0326E" w:rsidRDefault="009D7DF5" w:rsidP="009D7DF5">
      <w:pPr>
        <w:tabs>
          <w:tab w:val="left" w:pos="918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9D7DF5" w:rsidRPr="00E0326E" w:rsidRDefault="009D7DF5" w:rsidP="009D7DF5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Изучение литературы в образовательных учреждениях с родным (нерусским) языком обучения реализует общие цели и способствует решению специфических задач:</w:t>
      </w:r>
    </w:p>
    <w:p w:rsidR="009D7DF5" w:rsidRPr="00E0326E" w:rsidRDefault="009D7DF5" w:rsidP="009D7DF5">
      <w:pPr>
        <w:tabs>
          <w:tab w:val="left" w:pos="99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обогащение духовно-нравственного опыта и расширение эстетического кругозора учащихся при параллельном изучении родной и русской литературы;</w:t>
      </w:r>
    </w:p>
    <w:p w:rsidR="009D7DF5" w:rsidRPr="00E0326E" w:rsidRDefault="009D7DF5" w:rsidP="009D7DF5">
      <w:pPr>
        <w:tabs>
          <w:tab w:val="left" w:pos="99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формирование умения соотносить нравственные идеалы произведений русской и родной литературы, выявлять их сходство и национально-обусловленное своеобразие художественных решений;</w:t>
      </w:r>
    </w:p>
    <w:p w:rsidR="009D7DF5" w:rsidRPr="00E0326E" w:rsidRDefault="009D7DF5" w:rsidP="009D7DF5">
      <w:pPr>
        <w:tabs>
          <w:tab w:val="left" w:pos="97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совершенствование речевой деятельности учащихся на русском языке: умений и навыков, обеспечивающих владение русским литературным языком, его </w:t>
      </w:r>
      <w:proofErr w:type="spellStart"/>
      <w:r w:rsidRPr="00E0326E">
        <w:rPr>
          <w:rFonts w:ascii="Times New Roman" w:hAnsi="Times New Roman" w:cs="Times New Roman"/>
          <w:color w:val="auto"/>
        </w:rPr>
        <w:t>изобразительно</w:t>
      </w:r>
      <w:r w:rsidRPr="00E0326E">
        <w:rPr>
          <w:rFonts w:ascii="Times New Roman" w:hAnsi="Times New Roman" w:cs="Times New Roman"/>
          <w:color w:val="auto"/>
        </w:rPr>
        <w:softHyphen/>
        <w:t>выразительными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средствами.</w:t>
      </w:r>
    </w:p>
    <w:p w:rsidR="009D7DF5" w:rsidRPr="00E0326E" w:rsidRDefault="009D7DF5" w:rsidP="009D7DF5">
      <w:pPr>
        <w:ind w:left="567"/>
        <w:rPr>
          <w:rFonts w:ascii="Times New Roman" w:eastAsia="Times New Roman" w:hAnsi="Times New Roman"/>
          <w:b/>
          <w:iCs/>
          <w:color w:val="auto"/>
        </w:rPr>
      </w:pPr>
      <w:r w:rsidRPr="00E0326E">
        <w:rPr>
          <w:rFonts w:ascii="Times New Roman" w:eastAsia="Times New Roman" w:hAnsi="Times New Roman"/>
          <w:b/>
          <w:iCs/>
          <w:color w:val="auto"/>
        </w:rPr>
        <w:t>ЛИТЕРАТУРНЫЕ ПРОИЗВЕДЕНИЯ, ПРЕДНАЗНАЧЕННЫЕ ДЛЯ ОБЯЗАТЕЛЬНОГО ИЗУЧЕНИЯ</w:t>
      </w:r>
    </w:p>
    <w:p w:rsidR="009D7DF5" w:rsidRPr="00E0326E" w:rsidRDefault="009D7DF5" w:rsidP="009D7DF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iCs/>
          <w:color w:val="auto"/>
        </w:rPr>
      </w:pPr>
      <w:r w:rsidRPr="00E0326E">
        <w:rPr>
          <w:rFonts w:ascii="Times New Roman" w:eastAsia="Times New Roman" w:hAnsi="Times New Roman"/>
          <w:b/>
          <w:bCs/>
          <w:i/>
          <w:color w:val="auto"/>
        </w:rPr>
        <w:t>Основными критериями отбора художественных произведений для изучения в школе</w:t>
      </w:r>
      <w:r w:rsidRPr="00E0326E">
        <w:rPr>
          <w:rFonts w:ascii="Times New Roman" w:eastAsia="Times New Roman" w:hAnsi="Times New Roman"/>
          <w:iCs/>
          <w:color w:val="auto"/>
        </w:rPr>
        <w:t xml:space="preserve"> являются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культурно-исторические традиции и богатый опыт отечественного образования.</w:t>
      </w:r>
    </w:p>
    <w:p w:rsidR="009D7DF5" w:rsidRPr="00E0326E" w:rsidRDefault="009D7DF5" w:rsidP="009D7DF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iCs/>
          <w:color w:val="auto"/>
        </w:rPr>
      </w:pPr>
      <w:r w:rsidRPr="00E0326E">
        <w:rPr>
          <w:rFonts w:ascii="Times New Roman" w:eastAsia="Times New Roman" w:hAnsi="Times New Roman"/>
          <w:iCs/>
          <w:color w:val="auto"/>
        </w:rPr>
        <w:t xml:space="preserve">Художественные произведения представлены в перечне в хронологической последовательности: от литературы </w:t>
      </w:r>
      <w:r w:rsidRPr="00E0326E">
        <w:rPr>
          <w:rFonts w:ascii="Times New Roman" w:eastAsia="Times New Roman" w:hAnsi="Times New Roman"/>
          <w:iCs/>
          <w:color w:val="auto"/>
          <w:lang w:val="en-US"/>
        </w:rPr>
        <w:t>XIX</w:t>
      </w:r>
      <w:r w:rsidRPr="00E0326E">
        <w:rPr>
          <w:rFonts w:ascii="Times New Roman" w:eastAsia="Times New Roman" w:hAnsi="Times New Roman"/>
          <w:iCs/>
          <w:color w:val="auto"/>
        </w:rPr>
        <w:t xml:space="preserve"> века до новейшего времени. Такое построение перечня определяется задачами курса на историко-литературной основе, опирающегося на сведения, полученные на завершающем этапе основной школы. Курс литературы в старшей школе направлен на систематизацию представлений учащихся об историческом развитии литературы, что позволяет глубже осознать диалог классической и современной литературы.</w:t>
      </w:r>
    </w:p>
    <w:p w:rsidR="009D7DF5" w:rsidRPr="00E0326E" w:rsidRDefault="009D7DF5" w:rsidP="009D7DF5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color w:val="auto"/>
        </w:rPr>
      </w:pPr>
      <w:r w:rsidRPr="00E0326E">
        <w:rPr>
          <w:rFonts w:ascii="Times New Roman" w:eastAsia="Times New Roman" w:hAnsi="Times New Roman"/>
          <w:color w:val="auto"/>
        </w:rPr>
        <w:lastRenderedPageBreak/>
        <w:t>Перечень произведений представляет собой инвариантную часть любой программы литературного образования, обеспечивающую федеральный компонент общего образования. Перечень допускает расширение списка писательских имен и произведений в авторских программах, что содействует реализации принципа вариативности в изучении литературы</w:t>
      </w:r>
      <w:r w:rsidRPr="00E0326E">
        <w:rPr>
          <w:rFonts w:ascii="Times New Roman" w:eastAsia="Times New Roman" w:hAnsi="Times New Roman"/>
          <w:b/>
          <w:bCs/>
          <w:i/>
          <w:iCs/>
          <w:color w:val="auto"/>
        </w:rPr>
        <w:t>.</w:t>
      </w:r>
      <w:r w:rsidRPr="00E0326E">
        <w:rPr>
          <w:rFonts w:ascii="Times New Roman" w:eastAsia="Times New Roman" w:hAnsi="Times New Roman"/>
          <w:color w:val="auto"/>
        </w:rPr>
        <w:t xml:space="preserve"> Данный перечень включает три уровня детализации учебного материала: </w:t>
      </w:r>
    </w:p>
    <w:p w:rsidR="009D7DF5" w:rsidRPr="00E0326E" w:rsidRDefault="009D7DF5" w:rsidP="009D7DF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auto"/>
        </w:rPr>
      </w:pPr>
      <w:r w:rsidRPr="00E0326E">
        <w:rPr>
          <w:rFonts w:ascii="Times New Roman" w:eastAsia="Times New Roman" w:hAnsi="Times New Roman"/>
          <w:color w:val="auto"/>
        </w:rPr>
        <w:t>названо имя писателя с указанием конкретных произведений;</w:t>
      </w:r>
    </w:p>
    <w:p w:rsidR="009D7DF5" w:rsidRPr="00E0326E" w:rsidRDefault="009D7DF5" w:rsidP="009D7DF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auto"/>
        </w:rPr>
      </w:pPr>
      <w:r w:rsidRPr="00E0326E">
        <w:rPr>
          <w:rFonts w:ascii="Times New Roman" w:eastAsia="Times New Roman" w:hAnsi="Times New Roman"/>
          <w:color w:val="auto"/>
        </w:rPr>
        <w:t>названо имя писателя без указания конкретных произведений (определено только число художественных текстов, выбор которых предоставляется автору программы или учителю);</w:t>
      </w:r>
    </w:p>
    <w:p w:rsidR="009D7DF5" w:rsidRPr="00E0326E" w:rsidRDefault="009D7DF5" w:rsidP="009D7DF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auto"/>
        </w:rPr>
      </w:pPr>
      <w:r w:rsidRPr="00E0326E">
        <w:rPr>
          <w:rFonts w:ascii="Times New Roman" w:eastAsia="Times New Roman" w:hAnsi="Times New Roman"/>
          <w:color w:val="auto"/>
        </w:rPr>
        <w:t>предложен список имен писателей и указано минимальное число авторов, произведения которых обязательны для изучения (выбор писателей и конкретных произведений из предложенного списка предоставляется автору программы или учителю).</w:t>
      </w:r>
    </w:p>
    <w:tbl>
      <w:tblPr>
        <w:tblStyle w:val="a3"/>
        <w:tblpPr w:leftFromText="180" w:rightFromText="180" w:vertAnchor="text" w:horzAnchor="margin" w:tblpY="284"/>
        <w:tblW w:w="0" w:type="auto"/>
        <w:tblLook w:val="04A0"/>
      </w:tblPr>
      <w:tblGrid>
        <w:gridCol w:w="7196"/>
        <w:gridCol w:w="7371"/>
      </w:tblGrid>
      <w:tr w:rsidR="009D7DF5" w:rsidRPr="00E0326E" w:rsidTr="00B15FA8">
        <w:tc>
          <w:tcPr>
            <w:tcW w:w="7196" w:type="dxa"/>
          </w:tcPr>
          <w:p w:rsidR="009D7DF5" w:rsidRPr="00E0326E" w:rsidRDefault="009D7DF5" w:rsidP="009D7DF5">
            <w:pPr>
              <w:jc w:val="both"/>
              <w:rPr>
                <w:rFonts w:ascii="Times New Roman" w:hAnsi="Times New Roman" w:cs="Times New Roman"/>
                <w:b/>
                <w:color w:val="auto"/>
                <w:lang w:val="tt-RU"/>
              </w:rPr>
            </w:pPr>
            <w:r w:rsidRPr="00E0326E">
              <w:rPr>
                <w:rFonts w:ascii="Times New Roman" w:hAnsi="Times New Roman" w:cs="Times New Roman"/>
                <w:b/>
                <w:color w:val="auto"/>
                <w:lang w:val="tt-RU"/>
              </w:rPr>
              <w:t>10 класс</w:t>
            </w:r>
          </w:p>
        </w:tc>
        <w:tc>
          <w:tcPr>
            <w:tcW w:w="7371" w:type="dxa"/>
          </w:tcPr>
          <w:p w:rsidR="009D7DF5" w:rsidRPr="00E0326E" w:rsidRDefault="009D7DF5" w:rsidP="009D7DF5">
            <w:pPr>
              <w:jc w:val="both"/>
              <w:rPr>
                <w:rFonts w:ascii="Times New Roman" w:hAnsi="Times New Roman" w:cs="Times New Roman"/>
                <w:b/>
                <w:color w:val="auto"/>
                <w:lang w:val="tt-RU"/>
              </w:rPr>
            </w:pPr>
            <w:r w:rsidRPr="00E0326E">
              <w:rPr>
                <w:rFonts w:ascii="Times New Roman" w:hAnsi="Times New Roman" w:cs="Times New Roman"/>
                <w:b/>
                <w:color w:val="auto"/>
                <w:lang w:val="tt-RU"/>
              </w:rPr>
              <w:t>11 класс</w:t>
            </w:r>
          </w:p>
        </w:tc>
      </w:tr>
      <w:tr w:rsidR="00B15FA8" w:rsidRPr="00E0326E" w:rsidTr="00B15FA8">
        <w:tc>
          <w:tcPr>
            <w:tcW w:w="7196" w:type="dxa"/>
            <w:vMerge w:val="restart"/>
          </w:tcPr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Русская литература 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XIX </w:t>
            </w:r>
            <w:proofErr w:type="gram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в</w:t>
            </w:r>
            <w:proofErr w:type="gramEnd"/>
            <w:r w:rsidRPr="00E0326E">
              <w:rPr>
                <w:rFonts w:ascii="Times New Roman" w:hAnsi="Times New Roman"/>
                <w:b/>
                <w:bCs/>
                <w:color w:val="auto"/>
              </w:rPr>
              <w:t>.</w:t>
            </w:r>
          </w:p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А.С.Пушкин.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«Погасло дневное светило…», «Свободы сеятель пустынный…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>»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, «Подражание Корану» 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 xml:space="preserve">( 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>IX. «И путник усталый на Бога роптал...», «Элегия»  («Безумных лет угасшее веселье…»), «…Вновь я посетил…», а также три стихотворения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«Поэт», «Пора, мой друг, пора! Покоя сердце просит…»,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Поэма «Медный всадник». </w:t>
            </w:r>
          </w:p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Cs/>
                <w:color w:val="auto"/>
                <w:shd w:val="clear" w:color="auto" w:fill="FFFFFF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М.Ю.Лермонтов.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«Молитва» («Я, Матерь Божия, ныне с  молитвою…»), «Как часто, пестрою толпою окружен…», «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Валерик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», «Сон» 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 xml:space="preserve">( 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 xml:space="preserve">«В полдневный жар в долине Дагестана…»), «Выхожу один на дорогу…», а также три стихотворения по выбору.  </w:t>
            </w:r>
            <w:r w:rsidRPr="00E0326E">
              <w:rPr>
                <w:rFonts w:ascii="Times New Roman" w:hAnsi="Times New Roman"/>
                <w:color w:val="auto"/>
                <w:shd w:val="clear" w:color="auto" w:fill="FFFFFF"/>
              </w:rPr>
              <w:t>«Мой демон», «</w:t>
            </w:r>
            <w:proofErr w:type="gramStart"/>
            <w:r w:rsidRPr="00E0326E">
              <w:rPr>
                <w:rFonts w:ascii="Times New Roman" w:hAnsi="Times New Roman"/>
                <w:color w:val="auto"/>
                <w:shd w:val="clear" w:color="auto" w:fill="FFFFFF"/>
              </w:rPr>
              <w:t>К</w:t>
            </w:r>
            <w:proofErr w:type="gramEnd"/>
            <w:r w:rsidRPr="00E0326E">
              <w:rPr>
                <w:rFonts w:ascii="Times New Roman" w:hAnsi="Times New Roman"/>
                <w:color w:val="auto"/>
                <w:shd w:val="clear" w:color="auto" w:fill="FFFFFF"/>
              </w:rPr>
              <w:sym w:font="Symbol" w:char="F02A"/>
            </w:r>
            <w:r w:rsidRPr="00E0326E">
              <w:rPr>
                <w:rFonts w:ascii="Times New Roman" w:hAnsi="Times New Roman"/>
                <w:color w:val="auto"/>
                <w:shd w:val="clear" w:color="auto" w:fill="FFFFFF"/>
              </w:rPr>
              <w:sym w:font="Symbol" w:char="F02A"/>
            </w:r>
            <w:r w:rsidRPr="00E0326E">
              <w:rPr>
                <w:rFonts w:ascii="Times New Roman" w:hAnsi="Times New Roman"/>
                <w:color w:val="auto"/>
                <w:shd w:val="clear" w:color="auto" w:fill="FFFFFF"/>
              </w:rPr>
              <w:sym w:font="Symbol" w:char="F02A"/>
            </w:r>
            <w:r w:rsidRPr="00E0326E">
              <w:rPr>
                <w:rFonts w:ascii="Times New Roman" w:hAnsi="Times New Roman"/>
                <w:color w:val="auto"/>
                <w:shd w:val="clear" w:color="auto" w:fill="FFFFFF"/>
              </w:rPr>
              <w:t xml:space="preserve">» («Я не унижусь пред тобою...»), «Нет, я не Байрон, я другой...»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Н.В.Гоголь. </w:t>
            </w:r>
            <w:r w:rsidRPr="00E0326E">
              <w:rPr>
                <w:rFonts w:ascii="Times New Roman" w:hAnsi="Times New Roman"/>
                <w:bCs/>
                <w:color w:val="auto"/>
              </w:rPr>
              <w:t>Одна из русских повестей по выбору.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bCs/>
                <w:color w:val="auto"/>
              </w:rPr>
              <w:t>«Петербургские повести»,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«Невский проспект»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А.Н.Островский.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Драма «Гроза».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 И.А.Гончаров. </w:t>
            </w:r>
            <w:r w:rsidRPr="00E0326E">
              <w:rPr>
                <w:rFonts w:ascii="Times New Roman" w:hAnsi="Times New Roman"/>
                <w:bCs/>
                <w:color w:val="auto"/>
              </w:rPr>
              <w:t>Роман «Обломов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».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И.С.Тургенев. </w:t>
            </w:r>
            <w:r w:rsidRPr="00E0326E">
              <w:rPr>
                <w:rFonts w:ascii="Times New Roman" w:hAnsi="Times New Roman"/>
                <w:bCs/>
                <w:color w:val="auto"/>
              </w:rPr>
              <w:t>Роман «Отцы и дети».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Ф.И.Тютчев.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  <w:lang w:val="en-US"/>
              </w:rPr>
              <w:t>Silentium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!», «Не то, что мните вы, природа…», «Умом Россию не понять…», «О, как убийственно мы любим…», «Нам не дано предугадать…», «К. Б.» 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 xml:space="preserve">( 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 xml:space="preserve">«Я встретил вас </w:t>
            </w:r>
            <w:r w:rsidRPr="00E0326E">
              <w:rPr>
                <w:rFonts w:ascii="Times New Roman" w:hAnsi="Times New Roman"/>
                <w:bCs/>
                <w:color w:val="auto"/>
              </w:rPr>
              <w:lastRenderedPageBreak/>
              <w:t xml:space="preserve">- и все былое...»), а также три стихотворения по выбору. </w:t>
            </w:r>
            <w:r w:rsidRPr="00E0326E">
              <w:rPr>
                <w:rFonts w:ascii="Times New Roman" w:hAnsi="Times New Roman"/>
                <w:color w:val="auto"/>
              </w:rPr>
              <w:t>«Цицерон», «Природа — сфинкс, и тем она верней...», «Последняя любовь».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  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А.А.Фет.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«Это утро, радость эта…», «Шёпот, робкое дыханье…», «Сияла ночь. Луною был полон сад. Лежали…», «Еще майская ночь»,  а также три стихотворения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«Заря прощается с землею...», «Я пришел к те</w:t>
            </w:r>
            <w:r w:rsidRPr="00E0326E">
              <w:rPr>
                <w:rFonts w:ascii="Times New Roman" w:hAnsi="Times New Roman"/>
                <w:color w:val="auto"/>
              </w:rPr>
              <w:softHyphen/>
              <w:t>бе с приветом...», «На заре ты ее не буди...».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А.К.Толстой. </w:t>
            </w:r>
            <w:r w:rsidRPr="00E0326E">
              <w:rPr>
                <w:rFonts w:ascii="Times New Roman" w:hAnsi="Times New Roman"/>
                <w:bCs/>
                <w:color w:val="auto"/>
              </w:rPr>
              <w:t>Три произведения по выбору.</w:t>
            </w:r>
            <w:proofErr w:type="gramStart"/>
            <w:r w:rsidRPr="00E0326E">
              <w:rPr>
                <w:rFonts w:ascii="Times New Roman" w:hAnsi="Times New Roman"/>
                <w:b/>
                <w:color w:val="auto"/>
              </w:rPr>
              <w:t xml:space="preserve"> .</w:t>
            </w:r>
            <w:proofErr w:type="gramEnd"/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Стихотворения: «Слеза дрожит в твоем ревнивом взоре...», «Против течения», «Государь ты наш, батюшка</w:t>
            </w:r>
            <w:r w:rsidRPr="00E0326E">
              <w:rPr>
                <w:rFonts w:ascii="Times New Roman" w:hAnsi="Times New Roman"/>
                <w:bCs/>
                <w:color w:val="auto"/>
              </w:rPr>
              <w:t>...».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Н.А.Некрасов.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Стихотворения: «В дороге», «Вчерашний день, часу в шестом…», «Мы с  тобой бестолковые люди…», «Поэт и Гражданин», «Элегия» 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 xml:space="preserve">( 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 xml:space="preserve">«Пускай нам говорит изменчивая мода…»), «О Муза! Я у двери гроба…», а также три стихотворения по выбору.  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 </w:t>
            </w:r>
            <w:r w:rsidRPr="00E0326E">
              <w:rPr>
                <w:rFonts w:ascii="Times New Roman" w:hAnsi="Times New Roman"/>
                <w:color w:val="auto"/>
              </w:rPr>
              <w:t xml:space="preserve">«О погоде», «Я не люблю иронии твоей», «Блажен незлобивый поэт...».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                                                                                                        Поэма «Кому на Руси жить хорошо».   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Н.С.Лесков. </w:t>
            </w:r>
            <w:r w:rsidRPr="00E0326E">
              <w:rPr>
                <w:rFonts w:ascii="Times New Roman" w:hAnsi="Times New Roman"/>
                <w:bCs/>
                <w:color w:val="auto"/>
              </w:rPr>
              <w:t>Одно произведение по выбору.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Повесть «Очарованный странник»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proofErr w:type="spell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М.Е.Салтыков-Щедрин</w:t>
            </w:r>
            <w:proofErr w:type="spellEnd"/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. </w:t>
            </w:r>
            <w:r w:rsidRPr="00E0326E">
              <w:rPr>
                <w:rFonts w:ascii="Times New Roman" w:hAnsi="Times New Roman"/>
                <w:bCs/>
                <w:color w:val="auto"/>
              </w:rPr>
              <w:t>«История одного города» (обзор)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Ф.М.Достоевский. </w:t>
            </w:r>
            <w:r w:rsidRPr="00E0326E">
              <w:rPr>
                <w:rFonts w:ascii="Times New Roman" w:hAnsi="Times New Roman"/>
                <w:bCs/>
                <w:color w:val="auto"/>
              </w:rPr>
              <w:t>Роман «Преступление и наказание».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Л.Н.Толстой.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Роман-эпопея «Война и мир».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А.П.Чехов</w:t>
            </w:r>
            <w:r w:rsidRPr="00E0326E">
              <w:rPr>
                <w:rFonts w:ascii="Times New Roman" w:hAnsi="Times New Roman"/>
                <w:bCs/>
                <w:color w:val="auto"/>
              </w:rPr>
              <w:t>. Рассказы: «Студент», «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Ионыч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>», а также два рассказа по выбору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. 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«Крыжовник», «О любви».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    Рассказы: «Человек в футляре, «Дама с собачкой».  Пьеса «Вишневый сад».</w:t>
            </w: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lastRenderedPageBreak/>
              <w:t xml:space="preserve">Русская литература XX </w:t>
            </w:r>
            <w:proofErr w:type="gram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в</w:t>
            </w:r>
            <w:proofErr w:type="gramEnd"/>
            <w:r w:rsidRPr="00E0326E">
              <w:rPr>
                <w:rFonts w:ascii="Times New Roman" w:hAnsi="Times New Roman"/>
                <w:b/>
                <w:bCs/>
                <w:color w:val="auto"/>
              </w:rPr>
              <w:t>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И.А.Бунин.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Три стихотворения по выбору.  </w:t>
            </w:r>
            <w:r w:rsidRPr="00E0326E">
              <w:rPr>
                <w:rFonts w:ascii="Times New Roman" w:hAnsi="Times New Roman"/>
                <w:color w:val="auto"/>
              </w:rPr>
              <w:t>Стихотворения «Вечер», «Не устану воспевать вас, звёзды!..», «Последний шмель». Рассказы «Господин из Сан-Франциско», «Чистый понедельник»,  По выбору рассказы «Антоновские яблоки», «Тёмные аллеи»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             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А.И.Куприн. </w:t>
            </w:r>
            <w:r w:rsidRPr="00E0326E">
              <w:rPr>
                <w:rFonts w:ascii="Times New Roman" w:hAnsi="Times New Roman"/>
                <w:bCs/>
                <w:color w:val="auto"/>
              </w:rPr>
              <w:t>Одно произведение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«Гранатовый браслет»,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М.Горький.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Пьеса «На дне».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  Одно произведение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«Старуха 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Изергиль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EC7CA5">
            <w:pPr>
              <w:rPr>
                <w:rFonts w:ascii="Times New Roman" w:hAnsi="Times New Roman"/>
                <w:bCs/>
                <w:color w:val="auto"/>
                <w:shd w:val="clear" w:color="auto" w:fill="FFFFFF"/>
              </w:rPr>
            </w:pP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Поэзия конца XIX - начала XX </w:t>
            </w:r>
            <w:proofErr w:type="gram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в</w:t>
            </w:r>
            <w:proofErr w:type="gramEnd"/>
            <w:r w:rsidRPr="00E0326E">
              <w:rPr>
                <w:rFonts w:ascii="Times New Roman" w:hAnsi="Times New Roman"/>
                <w:b/>
                <w:bCs/>
                <w:color w:val="auto"/>
              </w:rPr>
              <w:t>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И.Ф.Анненский, К.Д.Бальмонт, А.Белый, В.Я.Брюсов, М.А.Волошин, Н.С.Гумилев, Н.А.Клюев, И.Северный, Ф.К.Сологуб, В.В.Хлебников, В.Ф.Ходасевич.           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 Стихотворения не менее двух авторов по выбору.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В.Я.Брюсов. </w:t>
            </w:r>
            <w:r w:rsidRPr="00E0326E">
              <w:rPr>
                <w:rFonts w:ascii="Times New Roman" w:hAnsi="Times New Roman"/>
                <w:color w:val="auto"/>
              </w:rPr>
              <w:t>«Сонет к форме», «Юному поэту», «Грядущие гунны».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К.Д.Бальмонт. </w:t>
            </w:r>
            <w:r w:rsidRPr="00E0326E">
              <w:rPr>
                <w:rFonts w:ascii="Times New Roman" w:hAnsi="Times New Roman"/>
                <w:color w:val="auto"/>
              </w:rPr>
              <w:t>«Я мечтою ловил уходящие тени…», «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Безглагольность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», «Я в этот мир пришёл, чтоб видеть солнце…».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>А.Белый.</w:t>
            </w:r>
            <w:r w:rsidRPr="00E0326E">
              <w:rPr>
                <w:rFonts w:ascii="Times New Roman" w:hAnsi="Times New Roman"/>
                <w:color w:val="auto"/>
              </w:rPr>
              <w:t xml:space="preserve"> «Раздумье», «Русь», «Родине».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>Н.С.Гумилёв.</w:t>
            </w:r>
            <w:r w:rsidRPr="00E0326E">
              <w:rPr>
                <w:rFonts w:ascii="Times New Roman" w:hAnsi="Times New Roman"/>
                <w:color w:val="auto"/>
              </w:rPr>
              <w:t xml:space="preserve"> «Жираф», «Волшебная скрипка», «Заблудившийся трамвай».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И.Северянин. </w:t>
            </w:r>
            <w:r w:rsidRPr="00E0326E">
              <w:rPr>
                <w:rFonts w:ascii="Times New Roman" w:hAnsi="Times New Roman"/>
                <w:color w:val="auto"/>
              </w:rPr>
              <w:t>«Интродукция», «Эпилог», «Двусмысленная слава».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>В.В.Хлебников.</w:t>
            </w:r>
            <w:r w:rsidRPr="00E0326E">
              <w:rPr>
                <w:rFonts w:ascii="Times New Roman" w:hAnsi="Times New Roman"/>
                <w:color w:val="auto"/>
              </w:rPr>
              <w:t xml:space="preserve"> «Заклятие смехом», «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Бобэоби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 xml:space="preserve"> пелись губы…», «Ещё раз, ещё раз…».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lastRenderedPageBreak/>
              <w:t>Н.А.Клюев.</w:t>
            </w:r>
            <w:r w:rsidRPr="00E0326E">
              <w:rPr>
                <w:rFonts w:ascii="Times New Roman" w:hAnsi="Times New Roman"/>
                <w:color w:val="auto"/>
              </w:rPr>
              <w:t xml:space="preserve"> «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Осинушка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», «Я люблю цыганские кочевья…», «Из подвалов, из тёмных углов…».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А.А.Блок.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Стихотворения: «Незнакомка», «Россия», «Ночь, улица, фонарь, аптека...», «В ресторане», «Река раскинулась. Течет, грустит лениво…» (из цикла «На поле Куликовом»), «На железной дороге», а также три стихотворения по выбору. </w:t>
            </w:r>
            <w:r w:rsidRPr="00E0326E">
              <w:rPr>
                <w:rFonts w:ascii="Times New Roman" w:hAnsi="Times New Roman"/>
                <w:color w:val="auto"/>
              </w:rPr>
              <w:t>«Вхожу я в тёмные храмы…», «О, я хочу безумно жить…», «Скифы».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       Поэма «Двенадцать».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В.В.Маяковский.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«А вы могли бы?», «Послушайте!», «Скрипка и немножко нервно», «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Лиличка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>!», «Юбилейное», «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Прозаседшиеся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», а также три стихотворения по выбору.    </w:t>
            </w:r>
            <w:r w:rsidRPr="00E0326E">
              <w:rPr>
                <w:rFonts w:ascii="Times New Roman" w:hAnsi="Times New Roman"/>
                <w:color w:val="auto"/>
              </w:rPr>
              <w:t xml:space="preserve">«Нате!», «Разговор с фининспектором о поэзии», «Письмо Татьяне Яковлевой», «Левый марш», «Ода революции»,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                                                                                                        Поэма «Облако в штанах».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С.А.Есенин.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«Гой ты, Русь, моя родная!..», «Не бродить, не мять в кустах багряных…», «Мы теперь уходим понемногу…», «Письмо матери, «Спит ковыль. Равнина дорогая…», «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Шаганэ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 ты моя, 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Шаганэ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>…», «Не жалею, не зову, не плачу…», «Русь советская», а также три стихотворения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»</w:t>
            </w:r>
            <w:proofErr w:type="gramStart"/>
            <w:r w:rsidRPr="00E0326E">
              <w:rPr>
                <w:rFonts w:ascii="Times New Roman" w:hAnsi="Times New Roman"/>
                <w:color w:val="auto"/>
              </w:rPr>
              <w:t>,»</w:t>
            </w:r>
            <w:proofErr w:type="gramEnd"/>
            <w:r w:rsidRPr="00E0326E">
              <w:rPr>
                <w:rFonts w:ascii="Times New Roman" w:hAnsi="Times New Roman"/>
                <w:color w:val="auto"/>
              </w:rPr>
              <w:t xml:space="preserve">Письмо к женщине», «Я покинул родимый дом», «Неуютная жидкая 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лунность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…», «Собаке Качалова».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М.Н.Цветаева.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Стихотворения: «Моим стихам, написанным так рано…», «Стихи к Блоку («Имя твое – птица в руке…»), «Кто создан из камня, кто создан из глины…», «Тоска по родине! Давно…», а также два стихотворения по выбору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>.</w:t>
            </w:r>
            <w:r w:rsidRPr="00E0326E">
              <w:rPr>
                <w:rFonts w:ascii="Times New Roman" w:hAnsi="Times New Roman"/>
                <w:color w:val="auto"/>
              </w:rPr>
              <w:t xml:space="preserve"> …», «</w:t>
            </w:r>
            <w:proofErr w:type="gramEnd"/>
            <w:r w:rsidRPr="00E0326E">
              <w:rPr>
                <w:rFonts w:ascii="Times New Roman" w:hAnsi="Times New Roman"/>
                <w:color w:val="auto"/>
              </w:rPr>
              <w:t>Идёшь, на меня похожий…», «Куст».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О.Э.Мандельштам. </w:t>
            </w:r>
            <w:r w:rsidRPr="00E0326E">
              <w:rPr>
                <w:rFonts w:ascii="Times New Roman" w:hAnsi="Times New Roman"/>
                <w:bCs/>
                <w:color w:val="auto"/>
              </w:rPr>
              <w:t>Стихотворения: «</w:t>
            </w:r>
            <w:r w:rsidRPr="00E0326E">
              <w:rPr>
                <w:rFonts w:ascii="Times New Roman" w:hAnsi="Times New Roman"/>
                <w:bCs/>
                <w:color w:val="auto"/>
                <w:lang w:val="en-US"/>
              </w:rPr>
              <w:t>Notre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bCs/>
                <w:color w:val="auto"/>
                <w:lang w:val="en-US"/>
              </w:rPr>
              <w:t>Dame</w:t>
            </w:r>
            <w:r w:rsidRPr="00E0326E">
              <w:rPr>
                <w:rFonts w:ascii="Times New Roman" w:hAnsi="Times New Roman"/>
                <w:bCs/>
                <w:color w:val="auto"/>
              </w:rPr>
              <w:t>», «Бессонница. Гомер. Тугие паруса…», «За гремучую доблесть грядущих веков…», «Я вернулся в мой город, знакомый до слез…», а также два стихотворения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«Невыразимая печаль», «</w:t>
            </w:r>
            <w:proofErr w:type="spellStart"/>
            <w:r w:rsidRPr="00E0326E">
              <w:rPr>
                <w:rFonts w:ascii="Times New Roman" w:hAnsi="Times New Roman"/>
                <w:color w:val="auto"/>
                <w:lang w:val="en-US"/>
              </w:rPr>
              <w:t>Tristia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А.А.Ахматова.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Стихотворения: «Песня последней встречи», «Сжала руки под темной вуалью…», «Мне ни к чему одические рати…», «Мне голос был. Он звал 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утешно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…», «Родная земля», а также два стихотворения по выбору. </w:t>
            </w:r>
            <w:r w:rsidRPr="00E0326E">
              <w:rPr>
                <w:rFonts w:ascii="Times New Roman" w:hAnsi="Times New Roman"/>
                <w:color w:val="auto"/>
              </w:rPr>
              <w:t xml:space="preserve">«Я научилась просто, мудро жить…», </w:t>
            </w:r>
            <w:r w:rsidRPr="00E0326E">
              <w:rPr>
                <w:rFonts w:ascii="Times New Roman" w:hAnsi="Times New Roman"/>
                <w:color w:val="auto"/>
              </w:rPr>
              <w:lastRenderedPageBreak/>
              <w:t>«Бывает так: какая-то истома…»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 xml:space="preserve">  .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 xml:space="preserve">  Поэма «Реквием».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Б.Л.Пастернак.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Стихотворения: «Февраль. Достать чернил и плакать!..», «Определение поэзии», «Во всем мне хочется дойти…», «Гамлет», «Зимняя ночь», а также два стихотворения по выбору. </w:t>
            </w:r>
            <w:r w:rsidRPr="00E0326E">
              <w:rPr>
                <w:rFonts w:ascii="Times New Roman" w:hAnsi="Times New Roman"/>
                <w:color w:val="auto"/>
              </w:rPr>
              <w:t>«Снег идёт», «Быть знаменитым некрасиво…».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                                               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>Роман «Доктор Живаго» (обзор).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EC7CA5">
            <w:pPr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М.А.Булгаков.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Романы: «Белая гвардия» или «Мастер и Маргарита».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А.П.Платонов.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Одно произведение по выбору.</w:t>
            </w:r>
            <w:proofErr w:type="gramStart"/>
            <w:r w:rsidRPr="00E0326E">
              <w:rPr>
                <w:rFonts w:ascii="Times New Roman" w:hAnsi="Times New Roman"/>
                <w:b/>
                <w:color w:val="auto"/>
              </w:rPr>
              <w:t xml:space="preserve"> .</w:t>
            </w:r>
            <w:proofErr w:type="gramEnd"/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Повесть «Котлован».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М.А.Шолохов. </w:t>
            </w:r>
            <w:r w:rsidRPr="00E0326E">
              <w:rPr>
                <w:rFonts w:ascii="Times New Roman" w:hAnsi="Times New Roman"/>
                <w:bCs/>
                <w:color w:val="auto"/>
              </w:rPr>
              <w:t>Роман-эпопея «Тихий Дон» (обзорное изучение).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А.Т.Твардовский.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Стихотворения: «Вся суть в одном-единственном завете…», «памяти матери», «Я знаю, никакой моей вины…», а также два стихотворения по выбору.</w:t>
            </w:r>
            <w:r w:rsidRPr="00E0326E">
              <w:rPr>
                <w:rFonts w:ascii="Times New Roman" w:hAnsi="Times New Roman"/>
                <w:color w:val="auto"/>
              </w:rPr>
              <w:t xml:space="preserve"> …», «Дробится рваный цоколь монумента…», «</w:t>
            </w:r>
            <w:proofErr w:type="gramStart"/>
            <w:r w:rsidRPr="00E0326E">
              <w:rPr>
                <w:rFonts w:ascii="Times New Roman" w:hAnsi="Times New Roman"/>
                <w:color w:val="auto"/>
              </w:rPr>
              <w:t>О</w:t>
            </w:r>
            <w:proofErr w:type="gramEnd"/>
            <w:r w:rsidRPr="00E0326E">
              <w:rPr>
                <w:rFonts w:ascii="Times New Roman" w:hAnsi="Times New Roman"/>
                <w:color w:val="auto"/>
              </w:rPr>
              <w:t xml:space="preserve"> сущем».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В.Т.Шаламов.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«Колымские рассказы» (два рассказа по выбору).</w:t>
            </w:r>
            <w:proofErr w:type="gramStart"/>
            <w:r w:rsidRPr="00E0326E">
              <w:rPr>
                <w:rFonts w:ascii="Times New Roman" w:hAnsi="Times New Roman"/>
                <w:b/>
                <w:color w:val="auto"/>
              </w:rPr>
              <w:t xml:space="preserve"> .</w:t>
            </w:r>
            <w:proofErr w:type="gramEnd"/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Рассказы «Последний замер», «Шоковая терапия».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А.И.Солженицын. 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Повесть «Один день Ивана Денисовича».  </w:t>
            </w:r>
            <w:r w:rsidRPr="00E0326E">
              <w:rPr>
                <w:rFonts w:ascii="Times New Roman" w:hAnsi="Times New Roman"/>
                <w:color w:val="auto"/>
              </w:rPr>
              <w:t>Роман «Архипелаг Гулаг» (фрагменты).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Проза второй ПОЛОВИНЫ XX </w:t>
            </w:r>
            <w:proofErr w:type="gram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в</w:t>
            </w:r>
            <w:proofErr w:type="gramEnd"/>
            <w:r w:rsidRPr="00E0326E">
              <w:rPr>
                <w:rFonts w:ascii="Times New Roman" w:hAnsi="Times New Roman"/>
                <w:b/>
                <w:bCs/>
                <w:color w:val="auto"/>
              </w:rPr>
              <w:t>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Ф.А.Абрамов, Ч.Т.Айтматов, </w:t>
            </w:r>
            <w:r w:rsidRPr="00E0326E">
              <w:rPr>
                <w:rFonts w:ascii="Times New Roman" w:hAnsi="Times New Roman"/>
                <w:b/>
                <w:color w:val="auto"/>
              </w:rPr>
              <w:t>В.П.Астафьев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, В.И.Белов, А.Г.Битов, </w:t>
            </w:r>
            <w:r w:rsidRPr="00E0326E">
              <w:rPr>
                <w:rFonts w:ascii="Times New Roman" w:hAnsi="Times New Roman"/>
                <w:b/>
                <w:color w:val="auto"/>
              </w:rPr>
              <w:t>В.В.Быков,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В.С.Гроссман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, С.Д.Довлатов, В.Л.Кондратьев, В.П.Некрасов, Е.И.Носов, </w:t>
            </w:r>
            <w:r w:rsidRPr="00E0326E">
              <w:rPr>
                <w:rFonts w:ascii="Times New Roman" w:hAnsi="Times New Roman"/>
                <w:b/>
                <w:color w:val="auto"/>
              </w:rPr>
              <w:t>В.Г.Распутин,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 В.Ф.Тендряков, Ю.В.Трифонов, 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В.М.Шукшин.                                                          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bCs/>
                <w:color w:val="auto"/>
              </w:rPr>
              <w:t>Произведения не менее трех авторов по выбору.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В.М.Шукшин. </w:t>
            </w:r>
            <w:r w:rsidRPr="00E0326E">
              <w:rPr>
                <w:rFonts w:ascii="Times New Roman" w:hAnsi="Times New Roman"/>
                <w:color w:val="auto"/>
              </w:rPr>
              <w:t xml:space="preserve">Рассказы «Верую!», «Алёша 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Бесконвойный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В.В.Быков. </w:t>
            </w:r>
            <w:r w:rsidRPr="00E0326E">
              <w:rPr>
                <w:rFonts w:ascii="Times New Roman" w:hAnsi="Times New Roman"/>
                <w:color w:val="auto"/>
              </w:rPr>
              <w:t>Повесть «Сотников».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В.Г.Распутин. </w:t>
            </w:r>
            <w:r w:rsidRPr="00E0326E">
              <w:rPr>
                <w:rFonts w:ascii="Times New Roman" w:hAnsi="Times New Roman"/>
                <w:color w:val="auto"/>
              </w:rPr>
              <w:t xml:space="preserve">Повесть «Прощание с </w:t>
            </w:r>
            <w:proofErr w:type="gramStart"/>
            <w:r w:rsidRPr="00E0326E">
              <w:rPr>
                <w:rFonts w:ascii="Times New Roman" w:hAnsi="Times New Roman"/>
                <w:color w:val="auto"/>
              </w:rPr>
              <w:t>Матёрой</w:t>
            </w:r>
            <w:proofErr w:type="gramEnd"/>
            <w:r w:rsidRPr="00E0326E">
              <w:rPr>
                <w:rFonts w:ascii="Times New Roman" w:hAnsi="Times New Roman"/>
                <w:color w:val="auto"/>
              </w:rPr>
              <w:t>».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>В.П.Астафьев.</w:t>
            </w:r>
            <w:r w:rsidRPr="00E0326E">
              <w:rPr>
                <w:rFonts w:ascii="Times New Roman" w:hAnsi="Times New Roman"/>
                <w:color w:val="auto"/>
              </w:rPr>
              <w:t xml:space="preserve"> Цикл рассказов  «Царь-рыба».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Поэзия второй половины XX </w:t>
            </w:r>
            <w:proofErr w:type="gram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в</w:t>
            </w:r>
            <w:proofErr w:type="gramEnd"/>
            <w:r w:rsidRPr="00E0326E">
              <w:rPr>
                <w:rFonts w:ascii="Times New Roman" w:hAnsi="Times New Roman"/>
                <w:b/>
                <w:bCs/>
                <w:color w:val="auto"/>
              </w:rPr>
              <w:t>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Б.А.Ахмадулина, </w:t>
            </w:r>
            <w:r w:rsidRPr="00E0326E">
              <w:rPr>
                <w:rFonts w:ascii="Times New Roman" w:hAnsi="Times New Roman"/>
                <w:color w:val="auto"/>
              </w:rPr>
              <w:t>И.А.Бродский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, А.А.Вознесенский, В.С.Высоцкий, Е.А.Евтушенко, Ю.П.Кузнецов, Л.Н.Мартынов, </w:t>
            </w:r>
            <w:r w:rsidRPr="00E0326E">
              <w:rPr>
                <w:rFonts w:ascii="Times New Roman" w:hAnsi="Times New Roman"/>
                <w:color w:val="auto"/>
              </w:rPr>
              <w:t>Б.Ш.Окуджава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, </w:t>
            </w:r>
            <w:r w:rsidRPr="00E0326E">
              <w:rPr>
                <w:rFonts w:ascii="Times New Roman" w:hAnsi="Times New Roman"/>
                <w:color w:val="auto"/>
              </w:rPr>
              <w:t>Н.М.Рубцов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, Д.С.Самойлов, Б.А.Слуцкий, В.Н.Соколов, </w:t>
            </w:r>
            <w:r w:rsidRPr="00E0326E">
              <w:rPr>
                <w:rFonts w:ascii="Times New Roman" w:hAnsi="Times New Roman"/>
                <w:bCs/>
                <w:color w:val="auto"/>
              </w:rPr>
              <w:lastRenderedPageBreak/>
              <w:t xml:space="preserve">В.А.Солоухин, А.А.Тарковский.                                         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>Стихотворения не менее трех авторов по выбору.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Н.М.Рубцов. </w:t>
            </w:r>
            <w:r w:rsidRPr="00E0326E">
              <w:rPr>
                <w:rFonts w:ascii="Times New Roman" w:hAnsi="Times New Roman"/>
                <w:color w:val="auto"/>
              </w:rPr>
              <w:t>«Видения на холме», «Листья осенние».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И.А.Бродский. </w:t>
            </w:r>
            <w:r w:rsidRPr="00E0326E">
              <w:rPr>
                <w:rFonts w:ascii="Times New Roman" w:hAnsi="Times New Roman"/>
                <w:color w:val="auto"/>
              </w:rPr>
              <w:t>«Воротишься на родину. Ну что ж…», «Сонет»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/>
                <w:color w:val="auto"/>
              </w:rPr>
              <w:t xml:space="preserve">Б.Ш.Окуджава. </w:t>
            </w:r>
            <w:r w:rsidRPr="00E0326E">
              <w:rPr>
                <w:rFonts w:ascii="Times New Roman" w:hAnsi="Times New Roman"/>
                <w:color w:val="auto"/>
              </w:rPr>
              <w:t>«Полночный троллейбус», «Живописцы».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Драматургия второй половины XX </w:t>
            </w:r>
            <w:proofErr w:type="gramStart"/>
            <w:r w:rsidRPr="00E0326E">
              <w:rPr>
                <w:rFonts w:ascii="Times New Roman" w:hAnsi="Times New Roman"/>
                <w:b/>
                <w:bCs/>
                <w:color w:val="auto"/>
              </w:rPr>
              <w:t>в</w:t>
            </w:r>
            <w:proofErr w:type="gramEnd"/>
            <w:r w:rsidRPr="00E0326E">
              <w:rPr>
                <w:rFonts w:ascii="Times New Roman" w:hAnsi="Times New Roman"/>
                <w:b/>
                <w:bCs/>
                <w:color w:val="auto"/>
              </w:rPr>
              <w:t>.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А.Н.Арбузов, </w:t>
            </w:r>
            <w:r w:rsidRPr="00E0326E">
              <w:rPr>
                <w:rFonts w:ascii="Times New Roman" w:hAnsi="Times New Roman"/>
                <w:b/>
                <w:color w:val="auto"/>
              </w:rPr>
              <w:t>А</w:t>
            </w:r>
            <w:r w:rsidRPr="00E0326E">
              <w:rPr>
                <w:rFonts w:ascii="Times New Roman" w:hAnsi="Times New Roman"/>
                <w:color w:val="auto"/>
              </w:rPr>
              <w:t>.В.Вампилов</w:t>
            </w:r>
            <w:r w:rsidRPr="00E0326E">
              <w:rPr>
                <w:rFonts w:ascii="Times New Roman" w:hAnsi="Times New Roman"/>
                <w:bCs/>
                <w:color w:val="auto"/>
              </w:rPr>
              <w:t xml:space="preserve">, А.М.Володин, В.С.Розов, М.М.Рощин.      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 xml:space="preserve"> Произведение одного автора.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А.В.Вампилов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. </w:t>
            </w:r>
            <w:r w:rsidRPr="00E0326E">
              <w:rPr>
                <w:rFonts w:ascii="Times New Roman" w:hAnsi="Times New Roman"/>
                <w:color w:val="auto"/>
              </w:rPr>
              <w:t>Пьеса «Утиная охота»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7371" w:type="dxa"/>
          </w:tcPr>
          <w:p w:rsidR="00B15FA8" w:rsidRPr="00E0326E" w:rsidRDefault="00B15FA8" w:rsidP="00B15FA8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 xml:space="preserve">Литература последнего десятилетия </w:t>
            </w:r>
          </w:p>
          <w:p w:rsidR="00B15FA8" w:rsidRPr="00E0326E" w:rsidRDefault="00B15FA8" w:rsidP="00B15FA8">
            <w:pPr>
              <w:jc w:val="both"/>
              <w:rPr>
                <w:rFonts w:ascii="Times New Roman" w:hAnsi="Times New Roman"/>
                <w:color w:val="auto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>Проза (одно произведение по выбору). Поэзия (одно произведение по выбору).</w:t>
            </w:r>
            <w:r w:rsidRPr="00E0326E">
              <w:rPr>
                <w:rFonts w:ascii="Times New Roman" w:hAnsi="Times New Roman"/>
                <w:color w:val="auto"/>
              </w:rPr>
              <w:t xml:space="preserve">    Новейшая    русская проза и поэзия 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 xml:space="preserve">(  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>Л. Петрушевская,    В. Пелевин,   И. Бродский)</w:t>
            </w:r>
          </w:p>
          <w:p w:rsidR="00B15FA8" w:rsidRPr="00E0326E" w:rsidRDefault="00B15FA8" w:rsidP="00B15FA8">
            <w:pPr>
              <w:rPr>
                <w:rFonts w:ascii="Times New Roman" w:hAnsi="Times New Roman"/>
                <w:bCs/>
                <w:color w:val="auto"/>
              </w:rPr>
            </w:pPr>
            <w:r w:rsidRPr="00E0326E">
              <w:rPr>
                <w:rFonts w:ascii="Times New Roman" w:hAnsi="Times New Roman"/>
                <w:color w:val="auto"/>
              </w:rPr>
              <w:t xml:space="preserve">Обзор Б.Акунин «Чайка», В.Токарева « Ну и пусть», Л.Улицкая Казус 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Кукоцкого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</w:t>
            </w:r>
            <w:proofErr w:type="gramStart"/>
            <w:r w:rsidRPr="00E0326E">
              <w:rPr>
                <w:rFonts w:ascii="Times New Roman" w:hAnsi="Times New Roman"/>
                <w:color w:val="auto"/>
              </w:rPr>
              <w:t xml:space="preserve"> ,</w:t>
            </w:r>
            <w:proofErr w:type="gramEnd"/>
            <w:r w:rsidRPr="00E0326E">
              <w:rPr>
                <w:rFonts w:ascii="Times New Roman" w:hAnsi="Times New Roman"/>
                <w:color w:val="auto"/>
              </w:rPr>
              <w:t>В. Сорокин «Очередь»</w:t>
            </w:r>
          </w:p>
        </w:tc>
      </w:tr>
      <w:tr w:rsidR="00B15FA8" w:rsidRPr="00E0326E" w:rsidTr="00B15FA8">
        <w:tc>
          <w:tcPr>
            <w:tcW w:w="7196" w:type="dxa"/>
            <w:vMerge/>
          </w:tcPr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7371" w:type="dxa"/>
          </w:tcPr>
          <w:p w:rsidR="009235AA" w:rsidRPr="00E0326E" w:rsidRDefault="009235AA" w:rsidP="009235AA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Литература народов России.</w:t>
            </w:r>
          </w:p>
          <w:p w:rsidR="00B15FA8" w:rsidRPr="00E0326E" w:rsidRDefault="009235AA" w:rsidP="009235AA">
            <w:pPr>
              <w:rPr>
                <w:rFonts w:ascii="Times New Roman" w:hAnsi="Times New Roman"/>
                <w:color w:val="auto"/>
              </w:rPr>
            </w:pP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Г.Айги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, Р.Гамзатов, 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М.Джалиль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>, М.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>Карим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 xml:space="preserve">, Д.Кугультинов, К.Кулиев, 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Ю.Рытхэу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 xml:space="preserve">, Г.Тукай, К.Хетагуров, </w:t>
            </w:r>
            <w:proofErr w:type="spellStart"/>
            <w:r w:rsidRPr="00E0326E">
              <w:rPr>
                <w:rFonts w:ascii="Times New Roman" w:hAnsi="Times New Roman"/>
                <w:bCs/>
                <w:color w:val="auto"/>
              </w:rPr>
              <w:t>Ю.Шесталов</w:t>
            </w:r>
            <w:proofErr w:type="spellEnd"/>
            <w:r w:rsidRPr="00E0326E">
              <w:rPr>
                <w:rFonts w:ascii="Times New Roman" w:hAnsi="Times New Roman"/>
                <w:bCs/>
                <w:color w:val="auto"/>
              </w:rPr>
              <w:t>.                                                                                                        Произведение одного автора по выбору.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Р.Гамзатов. </w:t>
            </w:r>
            <w:r w:rsidRPr="00E0326E">
              <w:rPr>
                <w:rFonts w:ascii="Times New Roman" w:hAnsi="Times New Roman"/>
                <w:color w:val="auto"/>
              </w:rPr>
              <w:t>«Журавли», «В горах джигиты ссорились, бывало…».</w:t>
            </w:r>
          </w:p>
        </w:tc>
      </w:tr>
      <w:tr w:rsidR="00B15FA8" w:rsidRPr="00E0326E" w:rsidTr="00B15FA8">
        <w:tc>
          <w:tcPr>
            <w:tcW w:w="7196" w:type="dxa"/>
          </w:tcPr>
          <w:p w:rsidR="00B15FA8" w:rsidRPr="00E0326E" w:rsidRDefault="00B15FA8" w:rsidP="00B15FA8">
            <w:pPr>
              <w:pStyle w:val="a6"/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bCs/>
              </w:rPr>
            </w:pPr>
            <w:r w:rsidRPr="00E0326E">
              <w:rPr>
                <w:rFonts w:ascii="Times New Roman" w:hAnsi="Times New Roman"/>
                <w:b/>
                <w:bCs/>
              </w:rPr>
              <w:t>Обзор зарубежной литературы второй половины XIX века</w:t>
            </w:r>
          </w:p>
          <w:p w:rsidR="00B15FA8" w:rsidRPr="00E0326E" w:rsidRDefault="00B15FA8" w:rsidP="00B15FA8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E0326E">
              <w:rPr>
                <w:rFonts w:ascii="Times New Roman" w:hAnsi="Times New Roman"/>
              </w:rPr>
              <w:t>Н. Ибсен  «Кукольный дом», Г. Мопассан  «Ожерелье»,    Бальзак.  «Гобсек»</w:t>
            </w:r>
          </w:p>
        </w:tc>
        <w:tc>
          <w:tcPr>
            <w:tcW w:w="7371" w:type="dxa"/>
          </w:tcPr>
          <w:p w:rsidR="009235AA" w:rsidRPr="00E0326E" w:rsidRDefault="009235AA" w:rsidP="009235AA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Зарубежная литература.</w:t>
            </w:r>
          </w:p>
          <w:p w:rsidR="009235AA" w:rsidRPr="00E0326E" w:rsidRDefault="009235AA" w:rsidP="009235AA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Проза</w:t>
            </w:r>
          </w:p>
          <w:p w:rsidR="00B15FA8" w:rsidRPr="00E0326E" w:rsidRDefault="009235AA" w:rsidP="009D7DF5">
            <w:pPr>
              <w:jc w:val="both"/>
              <w:rPr>
                <w:rFonts w:ascii="Times New Roman" w:hAnsi="Times New Roman" w:cs="Times New Roman"/>
                <w:b/>
                <w:color w:val="auto"/>
                <w:lang w:val="tt-RU"/>
              </w:rPr>
            </w:pPr>
            <w:r w:rsidRPr="00E0326E">
              <w:rPr>
                <w:rFonts w:ascii="Times New Roman" w:hAnsi="Times New Roman"/>
                <w:bCs/>
                <w:color w:val="auto"/>
              </w:rPr>
              <w:t>Дж</w:t>
            </w:r>
            <w:proofErr w:type="gramStart"/>
            <w:r w:rsidRPr="00E0326E">
              <w:rPr>
                <w:rFonts w:ascii="Times New Roman" w:hAnsi="Times New Roman"/>
                <w:bCs/>
                <w:color w:val="auto"/>
              </w:rPr>
              <w:t>.С</w:t>
            </w:r>
            <w:proofErr w:type="gramEnd"/>
            <w:r w:rsidRPr="00E0326E">
              <w:rPr>
                <w:rFonts w:ascii="Times New Roman" w:hAnsi="Times New Roman"/>
                <w:bCs/>
                <w:color w:val="auto"/>
              </w:rPr>
              <w:t>элинджер, Э.Хемингуэй «Старик и море», Б.Шоу</w:t>
            </w:r>
            <w:r w:rsidRPr="00E0326E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E0326E">
              <w:rPr>
                <w:rFonts w:ascii="Times New Roman" w:hAnsi="Times New Roman"/>
                <w:color w:val="auto"/>
              </w:rPr>
              <w:t>«</w:t>
            </w:r>
            <w:proofErr w:type="spellStart"/>
            <w:r w:rsidRPr="00E0326E">
              <w:rPr>
                <w:rFonts w:ascii="Times New Roman" w:hAnsi="Times New Roman"/>
                <w:color w:val="auto"/>
              </w:rPr>
              <w:t>Пигмалион</w:t>
            </w:r>
            <w:proofErr w:type="spellEnd"/>
            <w:r w:rsidRPr="00E0326E">
              <w:rPr>
                <w:rFonts w:ascii="Times New Roman" w:hAnsi="Times New Roman"/>
                <w:color w:val="auto"/>
              </w:rPr>
              <w:t>»</w:t>
            </w:r>
          </w:p>
        </w:tc>
      </w:tr>
      <w:tr w:rsidR="00B15FA8" w:rsidRPr="00E0326E" w:rsidTr="00B15FA8">
        <w:tc>
          <w:tcPr>
            <w:tcW w:w="7196" w:type="dxa"/>
          </w:tcPr>
          <w:p w:rsidR="00B15FA8" w:rsidRPr="00E0326E" w:rsidRDefault="00B15FA8" w:rsidP="009D7DF5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7371" w:type="dxa"/>
          </w:tcPr>
          <w:p w:rsidR="009235AA" w:rsidRPr="00E0326E" w:rsidRDefault="009235AA" w:rsidP="009235AA">
            <w:pPr>
              <w:rPr>
                <w:rFonts w:ascii="Times New Roman" w:hAnsi="Times New Roman"/>
                <w:b/>
                <w:bCs/>
                <w:color w:val="auto"/>
              </w:rPr>
            </w:pPr>
            <w:r w:rsidRPr="00E0326E">
              <w:rPr>
                <w:rFonts w:ascii="Times New Roman" w:hAnsi="Times New Roman"/>
                <w:b/>
                <w:bCs/>
                <w:color w:val="auto"/>
              </w:rPr>
              <w:t>Поэзия</w:t>
            </w:r>
          </w:p>
          <w:p w:rsidR="00B15FA8" w:rsidRPr="00E0326E" w:rsidRDefault="009235AA" w:rsidP="009235AA">
            <w:pPr>
              <w:jc w:val="both"/>
              <w:rPr>
                <w:rFonts w:ascii="Times New Roman" w:hAnsi="Times New Roman" w:cs="Times New Roman"/>
                <w:b/>
                <w:color w:val="auto"/>
                <w:lang w:val="tt-RU"/>
              </w:rPr>
            </w:pPr>
            <w:r w:rsidRPr="00E0326E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 xml:space="preserve">Г.Аполлинер «Мост </w:t>
            </w:r>
            <w:proofErr w:type="spellStart"/>
            <w:r w:rsidRPr="00E0326E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Мирабо</w:t>
            </w:r>
            <w:proofErr w:type="spellEnd"/>
            <w:r w:rsidRPr="00E0326E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»</w:t>
            </w:r>
          </w:p>
        </w:tc>
      </w:tr>
    </w:tbl>
    <w:p w:rsidR="000164B6" w:rsidRPr="00E0326E" w:rsidRDefault="000164B6" w:rsidP="000164B6">
      <w:pPr>
        <w:jc w:val="center"/>
        <w:outlineLvl w:val="0"/>
        <w:rPr>
          <w:rFonts w:ascii="Times New Roman" w:hAnsi="Times New Roman" w:cs="Times New Roman"/>
          <w:b/>
          <w:i/>
          <w:color w:val="auto"/>
        </w:rPr>
      </w:pPr>
      <w:bookmarkStart w:id="4" w:name="bookmark168"/>
      <w:r w:rsidRPr="00E0326E">
        <w:rPr>
          <w:rFonts w:ascii="Times New Roman" w:hAnsi="Times New Roman" w:cs="Times New Roman"/>
          <w:b/>
          <w:i/>
          <w:color w:val="auto"/>
        </w:rPr>
        <w:t>Требования к уровню подготовки выпускников</w:t>
      </w:r>
      <w:bookmarkEnd w:id="4"/>
    </w:p>
    <w:p w:rsidR="000164B6" w:rsidRPr="00E0326E" w:rsidRDefault="000164B6" w:rsidP="000164B6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В результате изучения литературы на базовом уровне ученик должен знать/понимать: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образную природу словесного искусства;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содержание изученных литературных произведений;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 xml:space="preserve">основные факты жизни и творчества писателей-классиков </w:t>
      </w:r>
      <w:r w:rsidRPr="00E0326E">
        <w:rPr>
          <w:rFonts w:ascii="Times New Roman" w:hAnsi="Times New Roman" w:cs="Times New Roman"/>
          <w:color w:val="auto"/>
          <w:lang w:val="en-US"/>
        </w:rPr>
        <w:t>XIX</w:t>
      </w: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  <w:lang w:val="en-US"/>
        </w:rPr>
        <w:t>XX</w:t>
      </w:r>
      <w:r w:rsidRPr="00E0326E">
        <w:rPr>
          <w:rFonts w:ascii="Times New Roman" w:hAnsi="Times New Roman" w:cs="Times New Roman"/>
          <w:color w:val="auto"/>
        </w:rPr>
        <w:t xml:space="preserve"> вв.;</w:t>
      </w:r>
    </w:p>
    <w:p w:rsidR="000164B6" w:rsidRPr="00E0326E" w:rsidRDefault="000164B6" w:rsidP="000164B6">
      <w:pPr>
        <w:tabs>
          <w:tab w:val="left" w:pos="956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основные закономерности историко-литературного процесса и черты литературных направлений;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основные теоретико-литературные понятия;</w:t>
      </w:r>
    </w:p>
    <w:p w:rsidR="000164B6" w:rsidRPr="00E0326E" w:rsidRDefault="000164B6" w:rsidP="000164B6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уметь: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воспроизводить содержание литературного произведения;</w:t>
      </w:r>
    </w:p>
    <w:p w:rsidR="000164B6" w:rsidRPr="00E0326E" w:rsidRDefault="000164B6" w:rsidP="000164B6">
      <w:pPr>
        <w:tabs>
          <w:tab w:val="left" w:pos="922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lastRenderedPageBreak/>
        <w:t>-</w:t>
      </w:r>
      <w:r w:rsidRPr="00E0326E">
        <w:rPr>
          <w:rFonts w:ascii="Times New Roman" w:hAnsi="Times New Roman" w:cs="Times New Roman"/>
          <w:color w:val="auto"/>
        </w:rPr>
        <w:tab/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0164B6" w:rsidRPr="00E0326E" w:rsidRDefault="000164B6" w:rsidP="000164B6">
      <w:pPr>
        <w:tabs>
          <w:tab w:val="left" w:pos="101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"сквозные" темы и ключевые проблемы русской литературы; соотносить произведение с литературным направлением эпохи;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определять род и жанр произведения;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сопоставлять литературные произведения;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выявлять авторскую позицию;</w:t>
      </w:r>
    </w:p>
    <w:p w:rsidR="000164B6" w:rsidRPr="00E0326E" w:rsidRDefault="000164B6" w:rsidP="000164B6">
      <w:pPr>
        <w:tabs>
          <w:tab w:val="left" w:pos="932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выразительно читать изученные произведения (или их фрагменты), соблюдая нормы литературного произношения;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</w:r>
      <w:proofErr w:type="spellStart"/>
      <w:r w:rsidRPr="00E0326E">
        <w:rPr>
          <w:rFonts w:ascii="Times New Roman" w:hAnsi="Times New Roman" w:cs="Times New Roman"/>
          <w:color w:val="auto"/>
        </w:rPr>
        <w:t>аргументированно</w:t>
      </w:r>
      <w:proofErr w:type="spellEnd"/>
      <w:r w:rsidRPr="00E0326E">
        <w:rPr>
          <w:rFonts w:ascii="Times New Roman" w:hAnsi="Times New Roman" w:cs="Times New Roman"/>
          <w:color w:val="auto"/>
        </w:rPr>
        <w:t xml:space="preserve"> формулировать свое отношение к </w:t>
      </w:r>
      <w:proofErr w:type="spellStart"/>
      <w:proofErr w:type="gramStart"/>
      <w:r w:rsidRPr="00E0326E">
        <w:rPr>
          <w:rFonts w:ascii="Times New Roman" w:hAnsi="Times New Roman" w:cs="Times New Roman"/>
          <w:color w:val="auto"/>
        </w:rPr>
        <w:t>прочи-танному</w:t>
      </w:r>
      <w:proofErr w:type="spellEnd"/>
      <w:proofErr w:type="gramEnd"/>
      <w:r w:rsidRPr="00E0326E">
        <w:rPr>
          <w:rFonts w:ascii="Times New Roman" w:hAnsi="Times New Roman" w:cs="Times New Roman"/>
          <w:color w:val="auto"/>
        </w:rPr>
        <w:t xml:space="preserve"> произведению;</w:t>
      </w:r>
    </w:p>
    <w:p w:rsidR="000164B6" w:rsidRPr="00E0326E" w:rsidRDefault="000164B6" w:rsidP="000164B6">
      <w:pPr>
        <w:tabs>
          <w:tab w:val="left" w:pos="99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писать рецензии на прочитанные произведения и сочинения разных жанров на литературные темы.</w:t>
      </w:r>
    </w:p>
    <w:p w:rsidR="000164B6" w:rsidRPr="00E0326E" w:rsidRDefault="000164B6" w:rsidP="000164B6">
      <w:pPr>
        <w:ind w:firstLine="360"/>
        <w:jc w:val="both"/>
        <w:rPr>
          <w:rFonts w:ascii="Times New Roman" w:hAnsi="Times New Roman" w:cs="Times New Roman"/>
          <w:color w:val="auto"/>
        </w:rPr>
      </w:pPr>
      <w:proofErr w:type="gramStart"/>
      <w:r w:rsidRPr="00E0326E">
        <w:rPr>
          <w:rFonts w:ascii="Times New Roman" w:hAnsi="Times New Roman" w:cs="Times New Roman"/>
          <w:color w:val="auto"/>
        </w:rPr>
        <w:t>В образовательных учреждениях с родным (нерусским) языком обучения, наряду с вышеуказанным, ученик должен уметь:</w:t>
      </w:r>
      <w:proofErr w:type="gramEnd"/>
    </w:p>
    <w:p w:rsidR="000164B6" w:rsidRPr="00E0326E" w:rsidRDefault="000164B6" w:rsidP="000164B6">
      <w:pPr>
        <w:tabs>
          <w:tab w:val="left" w:pos="88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соотносить нравственные идеалы произведений русской и родной литературы, находить сходные черты и национально обусловленную художественную специфику их воплощения;</w:t>
      </w:r>
    </w:p>
    <w:p w:rsidR="000164B6" w:rsidRPr="00E0326E" w:rsidRDefault="000164B6" w:rsidP="000164B6">
      <w:pPr>
        <w:tabs>
          <w:tab w:val="left" w:pos="975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самостоятельно переводить на родной язык фрагменты русского художественного текста, используя адекватные изобразительно-выразительные средства родного языка;</w:t>
      </w:r>
    </w:p>
    <w:p w:rsidR="000164B6" w:rsidRPr="00E0326E" w:rsidRDefault="000164B6" w:rsidP="000164B6">
      <w:pPr>
        <w:tabs>
          <w:tab w:val="left" w:pos="961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создавать устные и письменные высказывания о произведениях русской и родной литературы, давать им оценку, используя изобразительно-выразительные средства русского языка;</w:t>
      </w:r>
    </w:p>
    <w:p w:rsidR="000164B6" w:rsidRPr="00E0326E" w:rsidRDefault="000164B6" w:rsidP="000164B6">
      <w:pPr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326E">
        <w:rPr>
          <w:rFonts w:ascii="Times New Roman" w:hAnsi="Times New Roman" w:cs="Times New Roman"/>
          <w:color w:val="auto"/>
        </w:rPr>
        <w:t>для</w:t>
      </w:r>
      <w:proofErr w:type="gramEnd"/>
      <w:r w:rsidRPr="00E0326E">
        <w:rPr>
          <w:rFonts w:ascii="Times New Roman" w:hAnsi="Times New Roman" w:cs="Times New Roman"/>
          <w:color w:val="auto"/>
        </w:rPr>
        <w:t>:</w:t>
      </w:r>
    </w:p>
    <w:p w:rsidR="000164B6" w:rsidRPr="00E0326E" w:rsidRDefault="000164B6" w:rsidP="000164B6">
      <w:pPr>
        <w:tabs>
          <w:tab w:val="left" w:pos="89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создания связного текста (устного и письменного) на необходимую тему с учетом норм русского литературного языка;</w:t>
      </w:r>
    </w:p>
    <w:p w:rsidR="000164B6" w:rsidRPr="00E0326E" w:rsidRDefault="000164B6" w:rsidP="000164B6">
      <w:pPr>
        <w:tabs>
          <w:tab w:val="left" w:pos="874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участия в диалоге или дискуссии;</w:t>
      </w:r>
    </w:p>
    <w:p w:rsidR="000164B6" w:rsidRPr="00E0326E" w:rsidRDefault="000164B6" w:rsidP="000164B6">
      <w:pPr>
        <w:tabs>
          <w:tab w:val="left" w:pos="970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самостоятельного знакомства с явлениями художественной культуры и оценки их эстетической значимости;</w:t>
      </w:r>
    </w:p>
    <w:p w:rsidR="000164B6" w:rsidRPr="00E0326E" w:rsidRDefault="000164B6" w:rsidP="000164B6">
      <w:pPr>
        <w:tabs>
          <w:tab w:val="left" w:pos="879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определения своего круга чтения и оценки литературных произведений;</w:t>
      </w:r>
    </w:p>
    <w:p w:rsidR="000164B6" w:rsidRPr="00E0326E" w:rsidRDefault="000164B6" w:rsidP="000164B6">
      <w:pPr>
        <w:tabs>
          <w:tab w:val="left" w:pos="1076"/>
        </w:tabs>
        <w:ind w:firstLine="360"/>
        <w:jc w:val="both"/>
        <w:rPr>
          <w:rFonts w:ascii="Times New Roman" w:hAnsi="Times New Roman" w:cs="Times New Roman"/>
          <w:color w:val="auto"/>
        </w:rPr>
      </w:pPr>
      <w:r w:rsidRPr="00E0326E">
        <w:rPr>
          <w:rFonts w:ascii="Times New Roman" w:hAnsi="Times New Roman" w:cs="Times New Roman"/>
          <w:color w:val="auto"/>
        </w:rPr>
        <w:t>-</w:t>
      </w:r>
      <w:r w:rsidRPr="00E0326E">
        <w:rPr>
          <w:rFonts w:ascii="Times New Roman" w:hAnsi="Times New Roman" w:cs="Times New Roman"/>
          <w:color w:val="auto"/>
        </w:rPr>
        <w:tab/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0164B6" w:rsidRPr="00E0326E" w:rsidRDefault="000164B6" w:rsidP="000164B6">
      <w:pPr>
        <w:jc w:val="both"/>
        <w:outlineLvl w:val="0"/>
        <w:rPr>
          <w:rFonts w:ascii="Times New Roman" w:hAnsi="Times New Roman" w:cs="Times New Roman"/>
          <w:color w:val="auto"/>
        </w:rPr>
      </w:pPr>
    </w:p>
    <w:p w:rsidR="009B401D" w:rsidRPr="00E0326E" w:rsidRDefault="009B401D">
      <w:pPr>
        <w:rPr>
          <w:color w:val="auto"/>
        </w:rPr>
      </w:pPr>
    </w:p>
    <w:sectPr w:rsidR="009B401D" w:rsidRPr="00E0326E" w:rsidSect="009B401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1DB8"/>
    <w:multiLevelType w:val="hybridMultilevel"/>
    <w:tmpl w:val="96B8B4CE"/>
    <w:lvl w:ilvl="0" w:tplc="1D6AC23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24B69"/>
    <w:rsid w:val="000164B6"/>
    <w:rsid w:val="00034CC7"/>
    <w:rsid w:val="00075EC4"/>
    <w:rsid w:val="00742CD1"/>
    <w:rsid w:val="009235AA"/>
    <w:rsid w:val="009B401D"/>
    <w:rsid w:val="009D7DF5"/>
    <w:rsid w:val="00B15FA8"/>
    <w:rsid w:val="00B24B69"/>
    <w:rsid w:val="00E0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4B6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B6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B401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9B401D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link w:val="a7"/>
    <w:qFormat/>
    <w:rsid w:val="00B15FA8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99"/>
    <w:locked/>
    <w:rsid w:val="00B15FA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14</Pages>
  <Words>4900</Words>
  <Characters>27932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2017-08-29T06:34:00Z</dcterms:created>
  <dcterms:modified xsi:type="dcterms:W3CDTF">2017-08-29T11:32:00Z</dcterms:modified>
</cp:coreProperties>
</file>